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82FF7" w14:textId="77777777" w:rsidR="004A5126" w:rsidRPr="000C2950" w:rsidRDefault="004A5126" w:rsidP="004A5126">
      <w:pPr>
        <w:jc w:val="center"/>
        <w:rPr>
          <w:b/>
          <w:sz w:val="32"/>
          <w:szCs w:val="32"/>
        </w:rPr>
      </w:pPr>
      <w:r w:rsidRPr="000C2950">
        <w:rPr>
          <w:b/>
          <w:sz w:val="32"/>
          <w:szCs w:val="32"/>
        </w:rPr>
        <w:t>ТЕРРИТОРИАЛЬНАЯ  ИЗБИРАТЕЛЬНАЯ  КОМИССИЯ</w:t>
      </w:r>
    </w:p>
    <w:p w14:paraId="4EC4C110" w14:textId="77777777" w:rsidR="004A5126" w:rsidRPr="000C2950" w:rsidRDefault="004A5126" w:rsidP="004A5126">
      <w:pPr>
        <w:tabs>
          <w:tab w:val="left" w:pos="-2250"/>
        </w:tabs>
        <w:jc w:val="center"/>
        <w:rPr>
          <w:b/>
          <w:sz w:val="28"/>
        </w:rPr>
      </w:pPr>
      <w:r w:rsidRPr="000C2950">
        <w:rPr>
          <w:b/>
          <w:sz w:val="32"/>
          <w:szCs w:val="32"/>
        </w:rPr>
        <w:t>ДОБРИНСКОГО  РАЙОНА</w:t>
      </w:r>
    </w:p>
    <w:p w14:paraId="6D2F74B3" w14:textId="77777777" w:rsidR="004A5126" w:rsidRPr="000C2950" w:rsidRDefault="004A5126" w:rsidP="004A5126">
      <w:pPr>
        <w:tabs>
          <w:tab w:val="left" w:pos="-2250"/>
        </w:tabs>
        <w:jc w:val="center"/>
        <w:rPr>
          <w:b/>
          <w:sz w:val="28"/>
        </w:rPr>
      </w:pPr>
    </w:p>
    <w:p w14:paraId="509CFAD3" w14:textId="77777777" w:rsidR="004A5126" w:rsidRPr="000C2950" w:rsidRDefault="004A5126" w:rsidP="004A5126">
      <w:pPr>
        <w:tabs>
          <w:tab w:val="left" w:pos="-2250"/>
        </w:tabs>
        <w:jc w:val="center"/>
        <w:rPr>
          <w:b/>
          <w:sz w:val="28"/>
        </w:rPr>
      </w:pPr>
      <w:r w:rsidRPr="000C2950">
        <w:rPr>
          <w:b/>
          <w:sz w:val="28"/>
        </w:rPr>
        <w:t xml:space="preserve">ПОСТАНОВЛЕНИЕ </w:t>
      </w:r>
    </w:p>
    <w:p w14:paraId="314F5DF9" w14:textId="77777777" w:rsidR="004A5126" w:rsidRPr="000C2950" w:rsidRDefault="004A5126" w:rsidP="004A5126">
      <w:pPr>
        <w:tabs>
          <w:tab w:val="left" w:pos="-2250"/>
        </w:tabs>
        <w:jc w:val="center"/>
        <w:rPr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462"/>
      </w:tblGrid>
      <w:tr w:rsidR="004A5126" w:rsidRPr="000C2950" w14:paraId="664794C7" w14:textId="77777777" w:rsidTr="001B50EA">
        <w:tc>
          <w:tcPr>
            <w:tcW w:w="4462" w:type="dxa"/>
            <w:hideMark/>
          </w:tcPr>
          <w:p w14:paraId="4CD4F3D2" w14:textId="4573F5C6" w:rsidR="004A5126" w:rsidRPr="000C2950" w:rsidRDefault="004A5126" w:rsidP="001B50EA">
            <w:pPr>
              <w:tabs>
                <w:tab w:val="left" w:pos="-2250"/>
              </w:tabs>
              <w:jc w:val="both"/>
            </w:pPr>
            <w:r w:rsidRPr="000C2950">
              <w:t>«</w:t>
            </w:r>
            <w:r w:rsidR="002F7A38" w:rsidRPr="002F7A38">
              <w:t>3</w:t>
            </w:r>
            <w:r w:rsidR="00B33D91">
              <w:t>1</w:t>
            </w:r>
            <w:r w:rsidRPr="000C2950">
              <w:t>» августа  2024 года</w:t>
            </w:r>
          </w:p>
        </w:tc>
        <w:tc>
          <w:tcPr>
            <w:tcW w:w="4462" w:type="dxa"/>
            <w:hideMark/>
          </w:tcPr>
          <w:p w14:paraId="209A9B61" w14:textId="2EA2435A" w:rsidR="004A5126" w:rsidRPr="000C2950" w:rsidRDefault="004A5126" w:rsidP="001B50EA">
            <w:pPr>
              <w:tabs>
                <w:tab w:val="left" w:pos="-2250"/>
              </w:tabs>
              <w:jc w:val="right"/>
            </w:pPr>
            <w:r w:rsidRPr="000C2950">
              <w:t>№ 10</w:t>
            </w:r>
            <w:r w:rsidR="002F7A38">
              <w:t>3</w:t>
            </w:r>
            <w:r w:rsidRPr="000C2950">
              <w:t>/</w:t>
            </w:r>
            <w:r w:rsidRPr="002F7A38">
              <w:t>5</w:t>
            </w:r>
            <w:r w:rsidR="002F7A38" w:rsidRPr="002F7A38">
              <w:t>84</w:t>
            </w:r>
            <w:r w:rsidRPr="002F7A38">
              <w:t xml:space="preserve"> </w:t>
            </w:r>
          </w:p>
        </w:tc>
      </w:tr>
    </w:tbl>
    <w:p w14:paraId="63238D81" w14:textId="77777777" w:rsidR="004A5126" w:rsidRPr="000C2950" w:rsidRDefault="004A5126" w:rsidP="004A5126">
      <w:pPr>
        <w:tabs>
          <w:tab w:val="left" w:pos="-2250"/>
        </w:tabs>
        <w:jc w:val="center"/>
        <w:rPr>
          <w:i/>
          <w:sz w:val="16"/>
          <w:szCs w:val="16"/>
        </w:rPr>
      </w:pPr>
    </w:p>
    <w:p w14:paraId="65F86753" w14:textId="77777777" w:rsidR="004A5126" w:rsidRPr="000C2950" w:rsidRDefault="004A5126" w:rsidP="004A5126">
      <w:pPr>
        <w:jc w:val="center"/>
        <w:rPr>
          <w:sz w:val="28"/>
          <w:szCs w:val="28"/>
        </w:rPr>
      </w:pPr>
      <w:r w:rsidRPr="000C2950">
        <w:rPr>
          <w:sz w:val="28"/>
          <w:szCs w:val="28"/>
        </w:rPr>
        <w:t>п. Добринка</w:t>
      </w:r>
    </w:p>
    <w:p w14:paraId="05A0D6B7" w14:textId="77777777" w:rsidR="004A5126" w:rsidRPr="000C2950" w:rsidRDefault="004A5126" w:rsidP="004A5126">
      <w:pPr>
        <w:tabs>
          <w:tab w:val="left" w:pos="-2250"/>
        </w:tabs>
        <w:jc w:val="center"/>
        <w:rPr>
          <w:i/>
          <w:sz w:val="16"/>
          <w:szCs w:val="16"/>
        </w:rPr>
      </w:pPr>
    </w:p>
    <w:p w14:paraId="0659CBC1" w14:textId="77777777" w:rsidR="004A5126" w:rsidRPr="005C6F52" w:rsidRDefault="004A5126" w:rsidP="004A5126">
      <w:pPr>
        <w:spacing w:before="120" w:after="120" w:line="276" w:lineRule="auto"/>
        <w:jc w:val="center"/>
        <w:rPr>
          <w:rFonts w:eastAsia="Calibri"/>
          <w:b/>
          <w:sz w:val="16"/>
          <w:szCs w:val="16"/>
          <w:lang w:eastAsia="en-US"/>
        </w:rPr>
      </w:pPr>
    </w:p>
    <w:p w14:paraId="3DEA511A" w14:textId="0CA8965B" w:rsidR="004A5126" w:rsidRPr="0085478C" w:rsidRDefault="004A5126" w:rsidP="004A5126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Hlk175998855"/>
      <w:r w:rsidRPr="00090E8D">
        <w:rPr>
          <w:rFonts w:eastAsia="Calibri"/>
          <w:b/>
          <w:sz w:val="28"/>
          <w:szCs w:val="28"/>
          <w:lang w:eastAsia="en-US"/>
        </w:rPr>
        <w:t xml:space="preserve">О распределении избирательных бюллетеней для голосования на выборах </w:t>
      </w:r>
      <w:r w:rsidRPr="000C2950">
        <w:rPr>
          <w:rFonts w:eastAsia="Calibri"/>
          <w:b/>
          <w:sz w:val="28"/>
          <w:szCs w:val="28"/>
          <w:lang w:eastAsia="en-US"/>
        </w:rPr>
        <w:t xml:space="preserve">депутатов 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по единому </w:t>
      </w:r>
      <w:proofErr w:type="spellStart"/>
      <w:r w:rsidRPr="000C2950">
        <w:rPr>
          <w:rFonts w:eastAsia="Calibri"/>
          <w:b/>
          <w:sz w:val="28"/>
          <w:szCs w:val="28"/>
          <w:lang w:eastAsia="en-US"/>
        </w:rPr>
        <w:t>десятимандатному</w:t>
      </w:r>
      <w:proofErr w:type="spellEnd"/>
      <w:r w:rsidRPr="000C2950">
        <w:rPr>
          <w:rFonts w:eastAsia="Calibri"/>
          <w:b/>
          <w:sz w:val="28"/>
          <w:szCs w:val="28"/>
          <w:lang w:eastAsia="en-US"/>
        </w:rPr>
        <w:t xml:space="preserve"> избирательному округу, депутатов Совета депутатов сельского поселения Добринский сельсовет Добринского муниципального района Липецкой области Российской Федерации третьего созыва по единому </w:t>
      </w:r>
      <w:proofErr w:type="spellStart"/>
      <w:r w:rsidRPr="000C2950">
        <w:rPr>
          <w:rFonts w:eastAsia="Calibri"/>
          <w:b/>
          <w:sz w:val="28"/>
          <w:szCs w:val="28"/>
          <w:lang w:eastAsia="en-US"/>
        </w:rPr>
        <w:t>пятнадцатимандатному</w:t>
      </w:r>
      <w:proofErr w:type="spellEnd"/>
      <w:r w:rsidRPr="000C2950">
        <w:rPr>
          <w:rFonts w:eastAsia="Calibri"/>
          <w:b/>
          <w:sz w:val="28"/>
          <w:szCs w:val="28"/>
          <w:lang w:eastAsia="en-US"/>
        </w:rPr>
        <w:t xml:space="preserve"> избирательному округу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090E8D">
        <w:rPr>
          <w:rFonts w:eastAsia="Calibri"/>
          <w:b/>
          <w:sz w:val="28"/>
          <w:szCs w:val="28"/>
          <w:lang w:eastAsia="en-US"/>
        </w:rPr>
        <w:t xml:space="preserve">между участковыми избирательными комиссиями избирательных участков </w:t>
      </w:r>
      <w:bookmarkStart w:id="1" w:name="_Hlk174461643"/>
      <w:r w:rsidRPr="0085478C">
        <w:rPr>
          <w:rFonts w:eastAsia="Calibri"/>
          <w:b/>
          <w:sz w:val="28"/>
          <w:szCs w:val="28"/>
          <w:lang w:eastAsia="en-US"/>
        </w:rPr>
        <w:t>с №</w:t>
      </w:r>
      <w:r w:rsidR="002F7A38">
        <w:rPr>
          <w:rFonts w:eastAsia="Calibri"/>
          <w:b/>
          <w:sz w:val="28"/>
          <w:szCs w:val="28"/>
          <w:lang w:eastAsia="en-US"/>
        </w:rPr>
        <w:t xml:space="preserve"> </w:t>
      </w:r>
      <w:r w:rsidRPr="0085478C">
        <w:rPr>
          <w:rFonts w:eastAsia="Calibri"/>
          <w:b/>
          <w:sz w:val="28"/>
          <w:szCs w:val="28"/>
          <w:lang w:eastAsia="en-US"/>
        </w:rPr>
        <w:t>04-01 по №</w:t>
      </w:r>
      <w:r w:rsidR="002F7A38">
        <w:rPr>
          <w:rFonts w:eastAsia="Calibri"/>
          <w:b/>
          <w:sz w:val="28"/>
          <w:szCs w:val="28"/>
          <w:lang w:eastAsia="en-US"/>
        </w:rPr>
        <w:t xml:space="preserve"> </w:t>
      </w:r>
      <w:r w:rsidRPr="0085478C">
        <w:rPr>
          <w:rFonts w:eastAsia="Calibri"/>
          <w:b/>
          <w:sz w:val="28"/>
          <w:szCs w:val="28"/>
          <w:lang w:eastAsia="en-US"/>
        </w:rPr>
        <w:t>04-09, с №</w:t>
      </w:r>
      <w:r w:rsidR="002F7A38">
        <w:rPr>
          <w:rFonts w:eastAsia="Calibri"/>
          <w:b/>
          <w:sz w:val="28"/>
          <w:szCs w:val="28"/>
          <w:lang w:eastAsia="en-US"/>
        </w:rPr>
        <w:t xml:space="preserve"> </w:t>
      </w:r>
      <w:r w:rsidRPr="0085478C">
        <w:rPr>
          <w:rFonts w:eastAsia="Calibri"/>
          <w:b/>
          <w:sz w:val="28"/>
          <w:szCs w:val="28"/>
          <w:lang w:eastAsia="en-US"/>
        </w:rPr>
        <w:t>04-12 по №</w:t>
      </w:r>
      <w:r w:rsidR="002F7A38">
        <w:rPr>
          <w:rFonts w:eastAsia="Calibri"/>
          <w:b/>
          <w:sz w:val="28"/>
          <w:szCs w:val="28"/>
          <w:lang w:eastAsia="en-US"/>
        </w:rPr>
        <w:t xml:space="preserve"> </w:t>
      </w:r>
      <w:r w:rsidRPr="0085478C">
        <w:rPr>
          <w:rFonts w:eastAsia="Calibri"/>
          <w:b/>
          <w:sz w:val="28"/>
          <w:szCs w:val="28"/>
          <w:lang w:eastAsia="en-US"/>
        </w:rPr>
        <w:t>04-14</w:t>
      </w:r>
    </w:p>
    <w:bookmarkEnd w:id="0"/>
    <w:bookmarkEnd w:id="1"/>
    <w:p w14:paraId="61362FCE" w14:textId="77777777" w:rsidR="004A5126" w:rsidRPr="000B7D4F" w:rsidRDefault="004A5126" w:rsidP="004A5126">
      <w:pPr>
        <w:jc w:val="center"/>
        <w:rPr>
          <w:rFonts w:ascii="Times New Roman CYR" w:hAnsi="Times New Roman CYR"/>
          <w:b/>
          <w:sz w:val="28"/>
          <w:szCs w:val="28"/>
        </w:rPr>
      </w:pPr>
    </w:p>
    <w:p w14:paraId="76D4D81C" w14:textId="77777777" w:rsidR="004A5126" w:rsidRPr="000C2950" w:rsidRDefault="004A5126" w:rsidP="004A5126">
      <w:pPr>
        <w:spacing w:line="276" w:lineRule="auto"/>
        <w:ind w:firstLine="709"/>
        <w:jc w:val="both"/>
        <w:rPr>
          <w:b/>
          <w:bCs/>
          <w:sz w:val="28"/>
        </w:rPr>
      </w:pPr>
      <w:r>
        <w:rPr>
          <w:rFonts w:ascii="Times New Roman CYR" w:hAnsi="Times New Roman CYR"/>
          <w:sz w:val="28"/>
        </w:rPr>
        <w:t xml:space="preserve">В соответствии с частями 14, 15 статьи 62 Закона Липецкой области от </w:t>
      </w:r>
      <w:r>
        <w:rPr>
          <w:rFonts w:ascii="Times New Roman CYR" w:hAnsi="Times New Roman CYR"/>
          <w:sz w:val="28"/>
        </w:rPr>
        <w:br/>
        <w:t>6 июня 2007 года № 60-ОЗ «О выборах депутатов представительных органов муниципальных образований в Липецкой области»,</w:t>
      </w:r>
      <w:r w:rsidRPr="00303CB7">
        <w:rPr>
          <w:rFonts w:ascii="Times New Roman CYR" w:hAnsi="Times New Roman CYR"/>
          <w:sz w:val="28"/>
        </w:rPr>
        <w:t xml:space="preserve"> </w:t>
      </w:r>
      <w:r w:rsidRPr="000C2950">
        <w:rPr>
          <w:sz w:val="28"/>
        </w:rPr>
        <w:t>постановлением избирательной комиссии Липецкой области №8/87-7 от 26 апреля  2022 года «О возложении полномочий по подготовке и проведению выборов в органы местного самоуправления, местного  референдума в Добринском муниципальном районе Липецкой  области на территориальную избирательную комиссию Добринского района»,</w:t>
      </w:r>
      <w:r w:rsidRPr="009C3182">
        <w:rPr>
          <w:sz w:val="28"/>
        </w:rPr>
        <w:t xml:space="preserve"> территориальная избирательная комиссия</w:t>
      </w:r>
      <w:r>
        <w:rPr>
          <w:sz w:val="28"/>
        </w:rPr>
        <w:t xml:space="preserve"> </w:t>
      </w:r>
      <w:r w:rsidRPr="000C2950">
        <w:rPr>
          <w:b/>
          <w:bCs/>
          <w:sz w:val="28"/>
        </w:rPr>
        <w:t>постановляет:</w:t>
      </w:r>
    </w:p>
    <w:p w14:paraId="5E73A80D" w14:textId="77777777" w:rsidR="004A5126" w:rsidRPr="009C3182" w:rsidRDefault="004A5126" w:rsidP="004A5126">
      <w:pPr>
        <w:spacing w:line="276" w:lineRule="auto"/>
        <w:ind w:firstLine="709"/>
        <w:jc w:val="both"/>
        <w:rPr>
          <w:bCs/>
          <w:i/>
          <w:iCs/>
          <w:sz w:val="18"/>
          <w:szCs w:val="18"/>
        </w:rPr>
      </w:pPr>
      <w:r w:rsidRPr="009C3182">
        <w:rPr>
          <w:sz w:val="18"/>
          <w:szCs w:val="18"/>
        </w:rPr>
        <w:t xml:space="preserve">                           </w:t>
      </w:r>
    </w:p>
    <w:p w14:paraId="1602DA8F" w14:textId="0AA0059F" w:rsidR="004A5126" w:rsidRPr="00262AB1" w:rsidRDefault="004A5126" w:rsidP="004A512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551C">
        <w:rPr>
          <w:bCs/>
          <w:sz w:val="28"/>
          <w:szCs w:val="28"/>
        </w:rPr>
        <w:t xml:space="preserve">1. </w:t>
      </w:r>
      <w:r w:rsidRPr="00262AB1">
        <w:rPr>
          <w:rFonts w:eastAsia="Calibri"/>
          <w:sz w:val="28"/>
          <w:szCs w:val="28"/>
          <w:lang w:eastAsia="en-US"/>
        </w:rPr>
        <w:t xml:space="preserve">Утвердить распределение избирательных бюллетеней для голосования на выборах </w:t>
      </w:r>
      <w:r w:rsidRPr="000C2950">
        <w:rPr>
          <w:rFonts w:eastAsia="Calibri"/>
          <w:sz w:val="28"/>
          <w:szCs w:val="28"/>
          <w:lang w:eastAsia="en-US"/>
        </w:rPr>
        <w:t xml:space="preserve">депутатов 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по единому </w:t>
      </w:r>
      <w:proofErr w:type="spellStart"/>
      <w:r w:rsidRPr="000C2950">
        <w:rPr>
          <w:rFonts w:eastAsia="Calibri"/>
          <w:sz w:val="28"/>
          <w:szCs w:val="28"/>
          <w:lang w:eastAsia="en-US"/>
        </w:rPr>
        <w:t>десятимандатному</w:t>
      </w:r>
      <w:proofErr w:type="spellEnd"/>
      <w:r w:rsidRPr="000C2950">
        <w:rPr>
          <w:rFonts w:eastAsia="Calibri"/>
          <w:sz w:val="28"/>
          <w:szCs w:val="28"/>
          <w:lang w:eastAsia="en-US"/>
        </w:rPr>
        <w:t xml:space="preserve"> избирательному округу, депутатов Совета депутатов сельского поселения Добринский сельсовет Добринского муниципального района Липецкой области Российской Федерации третьего созыва по единому </w:t>
      </w:r>
      <w:proofErr w:type="spellStart"/>
      <w:r w:rsidRPr="000C2950">
        <w:rPr>
          <w:rFonts w:eastAsia="Calibri"/>
          <w:sz w:val="28"/>
          <w:szCs w:val="28"/>
          <w:lang w:eastAsia="en-US"/>
        </w:rPr>
        <w:t>пятнадцатимандатному</w:t>
      </w:r>
      <w:proofErr w:type="spellEnd"/>
      <w:r w:rsidRPr="000C2950">
        <w:rPr>
          <w:rFonts w:eastAsia="Calibri"/>
          <w:sz w:val="28"/>
          <w:szCs w:val="28"/>
          <w:lang w:eastAsia="en-US"/>
        </w:rPr>
        <w:t xml:space="preserve"> избирательному округу </w:t>
      </w:r>
      <w:r w:rsidRPr="00262AB1">
        <w:rPr>
          <w:rFonts w:eastAsia="Calibri"/>
          <w:sz w:val="28"/>
          <w:szCs w:val="28"/>
          <w:lang w:eastAsia="en-US"/>
        </w:rPr>
        <w:t xml:space="preserve">между участковыми избирательными комиссиями </w:t>
      </w:r>
      <w:r>
        <w:rPr>
          <w:rFonts w:eastAsia="Calibri"/>
          <w:sz w:val="28"/>
          <w:szCs w:val="28"/>
          <w:lang w:eastAsia="en-US"/>
        </w:rPr>
        <w:t xml:space="preserve">избирательных участков </w:t>
      </w:r>
      <w:bookmarkStart w:id="2" w:name="_Hlk174460940"/>
      <w:r w:rsidRPr="00262AB1">
        <w:rPr>
          <w:rFonts w:eastAsia="Calibri"/>
          <w:sz w:val="28"/>
          <w:szCs w:val="28"/>
          <w:lang w:eastAsia="en-US"/>
        </w:rPr>
        <w:t>с №</w:t>
      </w:r>
      <w:r w:rsidR="002F7A3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04-01 </w:t>
      </w:r>
      <w:r w:rsidRPr="00262AB1">
        <w:rPr>
          <w:rFonts w:eastAsia="Calibri"/>
          <w:sz w:val="28"/>
          <w:szCs w:val="28"/>
          <w:lang w:eastAsia="en-US"/>
        </w:rPr>
        <w:t>по №</w:t>
      </w:r>
      <w:r w:rsidR="002F7A3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04-09, с №</w:t>
      </w:r>
      <w:r w:rsidR="002F7A3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04-12 по №</w:t>
      </w:r>
      <w:r w:rsidR="002F7A3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04-14 </w:t>
      </w:r>
      <w:bookmarkEnd w:id="2"/>
      <w:r>
        <w:rPr>
          <w:rFonts w:eastAsia="Calibri"/>
          <w:sz w:val="28"/>
          <w:szCs w:val="28"/>
          <w:lang w:eastAsia="en-US"/>
        </w:rPr>
        <w:t>согласно приложения № 1.</w:t>
      </w:r>
    </w:p>
    <w:p w14:paraId="06875FA4" w14:textId="77C014C1" w:rsidR="004A5126" w:rsidRDefault="004A5126" w:rsidP="004A51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настоящее постановление в участковые избирательные комиссии избирательных участков </w:t>
      </w:r>
      <w:r w:rsidRPr="0085478C">
        <w:rPr>
          <w:sz w:val="28"/>
          <w:szCs w:val="28"/>
        </w:rPr>
        <w:t>с №</w:t>
      </w:r>
      <w:r w:rsidR="002F7A38">
        <w:rPr>
          <w:sz w:val="28"/>
          <w:szCs w:val="28"/>
        </w:rPr>
        <w:t xml:space="preserve"> </w:t>
      </w:r>
      <w:r w:rsidRPr="0085478C">
        <w:rPr>
          <w:sz w:val="28"/>
          <w:szCs w:val="28"/>
        </w:rPr>
        <w:t>04-01 по №</w:t>
      </w:r>
      <w:r w:rsidR="002F7A38">
        <w:rPr>
          <w:sz w:val="28"/>
          <w:szCs w:val="28"/>
        </w:rPr>
        <w:t xml:space="preserve"> </w:t>
      </w:r>
      <w:r w:rsidRPr="0085478C">
        <w:rPr>
          <w:sz w:val="28"/>
          <w:szCs w:val="28"/>
        </w:rPr>
        <w:t>04-09, с №</w:t>
      </w:r>
      <w:r w:rsidR="002F7A38">
        <w:rPr>
          <w:sz w:val="28"/>
          <w:szCs w:val="28"/>
        </w:rPr>
        <w:t xml:space="preserve"> </w:t>
      </w:r>
      <w:r w:rsidRPr="0085478C">
        <w:rPr>
          <w:sz w:val="28"/>
          <w:szCs w:val="28"/>
        </w:rPr>
        <w:t>04-12 по №</w:t>
      </w:r>
      <w:r w:rsidR="002F7A38">
        <w:rPr>
          <w:sz w:val="28"/>
          <w:szCs w:val="28"/>
        </w:rPr>
        <w:t xml:space="preserve"> </w:t>
      </w:r>
      <w:r w:rsidRPr="0085478C">
        <w:rPr>
          <w:sz w:val="28"/>
          <w:szCs w:val="28"/>
        </w:rPr>
        <w:t>04-14</w:t>
      </w:r>
      <w:r>
        <w:rPr>
          <w:sz w:val="28"/>
          <w:szCs w:val="28"/>
        </w:rPr>
        <w:t>.</w:t>
      </w:r>
    </w:p>
    <w:p w14:paraId="126CD931" w14:textId="77777777" w:rsidR="004A5126" w:rsidRDefault="004A5126" w:rsidP="004A51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Контроль за выполнением настоящего постановления возложить на председателя территориальной избирательной комиссии Добринского района </w:t>
      </w:r>
      <w:proofErr w:type="spellStart"/>
      <w:r>
        <w:rPr>
          <w:sz w:val="28"/>
          <w:szCs w:val="28"/>
        </w:rPr>
        <w:t>Нархову</w:t>
      </w:r>
      <w:proofErr w:type="spellEnd"/>
      <w:r>
        <w:rPr>
          <w:sz w:val="28"/>
          <w:szCs w:val="28"/>
        </w:rPr>
        <w:t xml:space="preserve"> О.Н.</w:t>
      </w:r>
    </w:p>
    <w:p w14:paraId="74D4F2A2" w14:textId="77777777" w:rsidR="004A5126" w:rsidRDefault="004A5126" w:rsidP="004A5126">
      <w:pPr>
        <w:ind w:firstLine="709"/>
        <w:jc w:val="both"/>
        <w:rPr>
          <w:i/>
          <w:iCs/>
          <w:sz w:val="18"/>
          <w:szCs w:val="18"/>
        </w:rPr>
      </w:pPr>
    </w:p>
    <w:p w14:paraId="4CA86605" w14:textId="77777777" w:rsidR="002F7A38" w:rsidRDefault="002F7A38" w:rsidP="004A5126">
      <w:pPr>
        <w:ind w:firstLine="709"/>
        <w:jc w:val="both"/>
        <w:rPr>
          <w:i/>
          <w:iCs/>
          <w:sz w:val="18"/>
          <w:szCs w:val="18"/>
        </w:rPr>
      </w:pPr>
    </w:p>
    <w:p w14:paraId="0F41C181" w14:textId="77777777" w:rsidR="002F7A38" w:rsidRDefault="002F7A38" w:rsidP="004A5126">
      <w:pPr>
        <w:ind w:firstLine="709"/>
        <w:jc w:val="both"/>
        <w:rPr>
          <w:i/>
          <w:iCs/>
          <w:sz w:val="18"/>
          <w:szCs w:val="18"/>
        </w:rPr>
      </w:pPr>
    </w:p>
    <w:p w14:paraId="3AA5DC50" w14:textId="77777777" w:rsidR="002F7A38" w:rsidRPr="006C7BD7" w:rsidRDefault="002F7A38" w:rsidP="004A5126">
      <w:pPr>
        <w:ind w:firstLine="709"/>
        <w:jc w:val="both"/>
        <w:rPr>
          <w:i/>
          <w:iCs/>
          <w:sz w:val="18"/>
          <w:szCs w:val="18"/>
        </w:rPr>
      </w:pPr>
    </w:p>
    <w:p w14:paraId="286D15C8" w14:textId="77777777" w:rsidR="004A5126" w:rsidRPr="009346AE" w:rsidRDefault="004A5126" w:rsidP="004A5126">
      <w:pPr>
        <w:jc w:val="both"/>
        <w:rPr>
          <w:b/>
          <w:sz w:val="28"/>
          <w:szCs w:val="28"/>
        </w:rPr>
      </w:pPr>
      <w:r w:rsidRPr="00997617">
        <w:rPr>
          <w:b/>
          <w:bCs/>
        </w:rPr>
        <w:t>П</w:t>
      </w:r>
      <w:r w:rsidRPr="009346AE">
        <w:rPr>
          <w:b/>
          <w:sz w:val="28"/>
          <w:szCs w:val="28"/>
        </w:rPr>
        <w:t>редседатель территориальной</w:t>
      </w:r>
    </w:p>
    <w:p w14:paraId="7BE966E7" w14:textId="77777777" w:rsidR="004A5126" w:rsidRPr="009346AE" w:rsidRDefault="004A5126" w:rsidP="004A5126">
      <w:pPr>
        <w:jc w:val="both"/>
        <w:rPr>
          <w:b/>
          <w:sz w:val="28"/>
          <w:szCs w:val="28"/>
        </w:rPr>
      </w:pPr>
      <w:r w:rsidRPr="009346AE">
        <w:rPr>
          <w:b/>
          <w:sz w:val="28"/>
          <w:szCs w:val="28"/>
        </w:rPr>
        <w:t>избирательной комиссии</w:t>
      </w:r>
    </w:p>
    <w:p w14:paraId="441DB689" w14:textId="77777777" w:rsidR="004A5126" w:rsidRPr="009346AE" w:rsidRDefault="004A5126" w:rsidP="004A5126">
      <w:pPr>
        <w:jc w:val="both"/>
        <w:rPr>
          <w:b/>
          <w:sz w:val="28"/>
          <w:szCs w:val="28"/>
        </w:rPr>
      </w:pPr>
      <w:r w:rsidRPr="009346AE">
        <w:rPr>
          <w:b/>
          <w:sz w:val="28"/>
          <w:szCs w:val="28"/>
        </w:rPr>
        <w:t xml:space="preserve">Добринского района                                                               О.Н. </w:t>
      </w:r>
      <w:proofErr w:type="spellStart"/>
      <w:r w:rsidRPr="009346AE">
        <w:rPr>
          <w:b/>
          <w:sz w:val="28"/>
          <w:szCs w:val="28"/>
        </w:rPr>
        <w:t>Нархова</w:t>
      </w:r>
      <w:proofErr w:type="spellEnd"/>
      <w:r w:rsidRPr="009346AE">
        <w:rPr>
          <w:b/>
          <w:sz w:val="28"/>
          <w:szCs w:val="28"/>
        </w:rPr>
        <w:t xml:space="preserve"> </w:t>
      </w:r>
    </w:p>
    <w:p w14:paraId="42F0811B" w14:textId="77777777" w:rsidR="004A5126" w:rsidRPr="009346AE" w:rsidRDefault="004A5126" w:rsidP="004A5126">
      <w:pPr>
        <w:jc w:val="both"/>
        <w:rPr>
          <w:b/>
          <w:sz w:val="28"/>
          <w:szCs w:val="28"/>
        </w:rPr>
      </w:pPr>
    </w:p>
    <w:p w14:paraId="1F95D2C2" w14:textId="77777777" w:rsidR="004A5126" w:rsidRPr="009346AE" w:rsidRDefault="004A5126" w:rsidP="004A5126">
      <w:pPr>
        <w:jc w:val="both"/>
        <w:rPr>
          <w:b/>
          <w:sz w:val="28"/>
          <w:szCs w:val="28"/>
        </w:rPr>
      </w:pPr>
      <w:r w:rsidRPr="009346AE">
        <w:rPr>
          <w:b/>
          <w:sz w:val="28"/>
          <w:szCs w:val="28"/>
        </w:rPr>
        <w:t xml:space="preserve">Секретарь территориальной </w:t>
      </w:r>
    </w:p>
    <w:p w14:paraId="51C3302C" w14:textId="77777777" w:rsidR="004A5126" w:rsidRPr="009346AE" w:rsidRDefault="004A5126" w:rsidP="004A5126">
      <w:pPr>
        <w:jc w:val="both"/>
        <w:rPr>
          <w:b/>
          <w:sz w:val="28"/>
          <w:szCs w:val="28"/>
        </w:rPr>
      </w:pPr>
      <w:r w:rsidRPr="009346AE">
        <w:rPr>
          <w:b/>
          <w:sz w:val="28"/>
          <w:szCs w:val="28"/>
        </w:rPr>
        <w:t>избирательной комиссии</w:t>
      </w:r>
    </w:p>
    <w:p w14:paraId="481BDDB4" w14:textId="77777777" w:rsidR="004A5126" w:rsidRPr="009346AE" w:rsidRDefault="004A5126" w:rsidP="004A5126">
      <w:pPr>
        <w:jc w:val="both"/>
        <w:rPr>
          <w:sz w:val="28"/>
          <w:szCs w:val="28"/>
        </w:rPr>
      </w:pPr>
      <w:r w:rsidRPr="009346AE">
        <w:rPr>
          <w:b/>
          <w:sz w:val="28"/>
          <w:szCs w:val="28"/>
        </w:rPr>
        <w:t xml:space="preserve">Добринского района                                                               Ж.И. </w:t>
      </w:r>
      <w:proofErr w:type="spellStart"/>
      <w:r w:rsidRPr="009346AE">
        <w:rPr>
          <w:b/>
          <w:sz w:val="28"/>
          <w:szCs w:val="28"/>
        </w:rPr>
        <w:t>Дворковая</w:t>
      </w:r>
      <w:proofErr w:type="spellEnd"/>
    </w:p>
    <w:p w14:paraId="7015146F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73BDE28D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56A941B8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364B0B7B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78044D24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581047A7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0399A8F7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38F3B04C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77BF1FA9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7A2E7E3E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64AE076F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0360115C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17869658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1426FFC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0CCECB00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744E782B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0164FA2B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19DDF081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72605722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74FBA99F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75A74181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C88DEBC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19D5A94B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34CC514D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1D57D383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4D5A0894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1207F441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563216F6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5AA7C1CB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70C26E32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6E0A721E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1C8CFC7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FD7C7E8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041CD51E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61289E76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6E540867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8D35B12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4F597A8F" w14:textId="77777777" w:rsidR="004A5126" w:rsidRDefault="004A5126" w:rsidP="004A5126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064314DA" w14:textId="77777777" w:rsidR="004A5126" w:rsidRPr="004A32FA" w:rsidRDefault="004A5126" w:rsidP="004A5126">
      <w:pPr>
        <w:jc w:val="right"/>
        <w:rPr>
          <w:sz w:val="20"/>
          <w:szCs w:val="20"/>
        </w:rPr>
      </w:pPr>
      <w:r w:rsidRPr="004A32FA">
        <w:rPr>
          <w:sz w:val="20"/>
          <w:szCs w:val="20"/>
        </w:rPr>
        <w:lastRenderedPageBreak/>
        <w:t>Приложение №1</w:t>
      </w:r>
    </w:p>
    <w:p w14:paraId="56839F86" w14:textId="77777777" w:rsidR="004A5126" w:rsidRDefault="004A5126" w:rsidP="004A5126">
      <w:pPr>
        <w:jc w:val="right"/>
        <w:rPr>
          <w:sz w:val="20"/>
          <w:szCs w:val="20"/>
        </w:rPr>
      </w:pPr>
      <w:r w:rsidRPr="004A32FA">
        <w:rPr>
          <w:sz w:val="20"/>
          <w:szCs w:val="20"/>
        </w:rPr>
        <w:t>к постановлению</w:t>
      </w:r>
      <w:r>
        <w:rPr>
          <w:sz w:val="20"/>
          <w:szCs w:val="20"/>
        </w:rPr>
        <w:t xml:space="preserve"> территориальной </w:t>
      </w:r>
    </w:p>
    <w:p w14:paraId="128BB797" w14:textId="77777777" w:rsidR="004A5126" w:rsidRPr="004A32FA" w:rsidRDefault="004A5126" w:rsidP="004A5126">
      <w:pPr>
        <w:jc w:val="right"/>
        <w:rPr>
          <w:sz w:val="20"/>
          <w:szCs w:val="20"/>
        </w:rPr>
      </w:pPr>
      <w:r>
        <w:rPr>
          <w:sz w:val="20"/>
          <w:szCs w:val="20"/>
        </w:rPr>
        <w:t>избирательной комиссии Добринского района</w:t>
      </w:r>
    </w:p>
    <w:p w14:paraId="150EE284" w14:textId="77777777" w:rsidR="004A5126" w:rsidRPr="004A32FA" w:rsidRDefault="004A5126" w:rsidP="004A5126">
      <w:pPr>
        <w:jc w:val="right"/>
        <w:rPr>
          <w:sz w:val="20"/>
          <w:szCs w:val="20"/>
        </w:rPr>
      </w:pPr>
    </w:p>
    <w:p w14:paraId="7714A071" w14:textId="4088DA95" w:rsidR="004A5126" w:rsidRPr="004A32FA" w:rsidRDefault="004A5126" w:rsidP="004A5126">
      <w:pPr>
        <w:jc w:val="right"/>
        <w:rPr>
          <w:sz w:val="20"/>
          <w:szCs w:val="20"/>
        </w:rPr>
      </w:pPr>
      <w:r w:rsidRPr="004A32FA">
        <w:rPr>
          <w:sz w:val="20"/>
          <w:szCs w:val="20"/>
        </w:rPr>
        <w:t>от «</w:t>
      </w:r>
      <w:r w:rsidR="002F7A38">
        <w:rPr>
          <w:sz w:val="20"/>
          <w:szCs w:val="20"/>
        </w:rPr>
        <w:t>31</w:t>
      </w:r>
      <w:r w:rsidRPr="004A32FA">
        <w:rPr>
          <w:sz w:val="20"/>
          <w:szCs w:val="20"/>
        </w:rPr>
        <w:t>»</w:t>
      </w:r>
      <w:r>
        <w:rPr>
          <w:sz w:val="20"/>
          <w:szCs w:val="20"/>
        </w:rPr>
        <w:t xml:space="preserve"> августа</w:t>
      </w:r>
      <w:r w:rsidRPr="004A32FA">
        <w:rPr>
          <w:sz w:val="20"/>
          <w:szCs w:val="20"/>
        </w:rPr>
        <w:t xml:space="preserve"> 20</w:t>
      </w:r>
      <w:r>
        <w:rPr>
          <w:sz w:val="20"/>
          <w:szCs w:val="20"/>
        </w:rPr>
        <w:t>24</w:t>
      </w:r>
      <w:r w:rsidR="002F7A38">
        <w:rPr>
          <w:sz w:val="20"/>
          <w:szCs w:val="20"/>
        </w:rPr>
        <w:t xml:space="preserve"> </w:t>
      </w:r>
      <w:r w:rsidRPr="004A32FA">
        <w:rPr>
          <w:sz w:val="20"/>
          <w:szCs w:val="20"/>
        </w:rPr>
        <w:t>года №</w:t>
      </w:r>
      <w:r>
        <w:rPr>
          <w:sz w:val="20"/>
          <w:szCs w:val="20"/>
        </w:rPr>
        <w:t>10</w:t>
      </w:r>
      <w:r w:rsidR="002F7A38">
        <w:rPr>
          <w:sz w:val="20"/>
          <w:szCs w:val="20"/>
        </w:rPr>
        <w:t>3</w:t>
      </w:r>
      <w:r w:rsidRPr="004A32FA">
        <w:rPr>
          <w:sz w:val="20"/>
          <w:szCs w:val="20"/>
        </w:rPr>
        <w:t>/</w:t>
      </w:r>
      <w:r w:rsidR="002F7A38">
        <w:rPr>
          <w:sz w:val="20"/>
          <w:szCs w:val="20"/>
        </w:rPr>
        <w:t>584</w:t>
      </w:r>
    </w:p>
    <w:p w14:paraId="6D5BFB9F" w14:textId="77777777" w:rsidR="004A5126" w:rsidRPr="005F0971" w:rsidRDefault="004A5126" w:rsidP="004A5126">
      <w:pPr>
        <w:jc w:val="right"/>
        <w:rPr>
          <w:b/>
          <w:bCs/>
          <w:sz w:val="28"/>
          <w:szCs w:val="28"/>
        </w:rPr>
      </w:pPr>
    </w:p>
    <w:p w14:paraId="7CD0E43D" w14:textId="77777777" w:rsidR="004A5126" w:rsidRDefault="004A5126" w:rsidP="004A5126">
      <w:pPr>
        <w:jc w:val="center"/>
        <w:rPr>
          <w:sz w:val="18"/>
          <w:szCs w:val="18"/>
        </w:rPr>
      </w:pPr>
      <w:r w:rsidRPr="005F0971">
        <w:rPr>
          <w:b/>
          <w:bCs/>
          <w:sz w:val="28"/>
          <w:szCs w:val="28"/>
        </w:rPr>
        <w:t>Распределение избирательных бюллетеней для голосования на выборах</w:t>
      </w:r>
      <w:r>
        <w:rPr>
          <w:b/>
          <w:bCs/>
          <w:sz w:val="28"/>
          <w:szCs w:val="28"/>
        </w:rPr>
        <w:t xml:space="preserve"> </w:t>
      </w:r>
      <w:r w:rsidRPr="00103BB3">
        <w:rPr>
          <w:b/>
          <w:bCs/>
          <w:sz w:val="28"/>
          <w:szCs w:val="28"/>
        </w:rPr>
        <w:t xml:space="preserve">депутатов 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по единому </w:t>
      </w:r>
      <w:proofErr w:type="spellStart"/>
      <w:r w:rsidRPr="00103BB3">
        <w:rPr>
          <w:b/>
          <w:bCs/>
          <w:sz w:val="28"/>
          <w:szCs w:val="28"/>
        </w:rPr>
        <w:t>десятимандатному</w:t>
      </w:r>
      <w:proofErr w:type="spellEnd"/>
      <w:r w:rsidRPr="00103BB3">
        <w:rPr>
          <w:b/>
          <w:bCs/>
          <w:sz w:val="28"/>
          <w:szCs w:val="28"/>
        </w:rPr>
        <w:t xml:space="preserve"> избирательному округу, депутатов Совета депутатов сельского поселения Добринский сельсовет Добринского муниципального района Липецкой области Российской Федерации третьего созыва по единому </w:t>
      </w:r>
      <w:proofErr w:type="spellStart"/>
      <w:r w:rsidRPr="00103BB3">
        <w:rPr>
          <w:b/>
          <w:bCs/>
          <w:sz w:val="28"/>
          <w:szCs w:val="28"/>
        </w:rPr>
        <w:t>пятнадцатимандатному</w:t>
      </w:r>
      <w:proofErr w:type="spellEnd"/>
      <w:r w:rsidRPr="00103BB3">
        <w:rPr>
          <w:b/>
          <w:bCs/>
          <w:sz w:val="28"/>
          <w:szCs w:val="28"/>
        </w:rPr>
        <w:t xml:space="preserve"> избирательному округу</w:t>
      </w:r>
      <w:r w:rsidRPr="00090E8D">
        <w:rPr>
          <w:rFonts w:eastAsia="Calibri"/>
          <w:b/>
          <w:sz w:val="28"/>
          <w:szCs w:val="28"/>
          <w:lang w:eastAsia="en-US"/>
        </w:rPr>
        <w:t xml:space="preserve"> между участковыми избирательными комиссиями избирательных участков </w:t>
      </w:r>
      <w:r w:rsidRPr="00C112CC">
        <w:rPr>
          <w:rFonts w:eastAsia="Calibri"/>
          <w:b/>
          <w:sz w:val="28"/>
          <w:szCs w:val="28"/>
          <w:lang w:eastAsia="en-US"/>
        </w:rPr>
        <w:t>с №04-01 по №04-09, с №04-12 по №04-14.</w:t>
      </w:r>
    </w:p>
    <w:p w14:paraId="74D1047F" w14:textId="77777777" w:rsidR="004A5126" w:rsidRDefault="004A5126" w:rsidP="004A5126">
      <w:pPr>
        <w:jc w:val="right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693"/>
        <w:gridCol w:w="2835"/>
      </w:tblGrid>
      <w:tr w:rsidR="004A5126" w:rsidRPr="00330F01" w14:paraId="400FAD98" w14:textId="77777777" w:rsidTr="001B50EA">
        <w:tc>
          <w:tcPr>
            <w:tcW w:w="3652" w:type="dxa"/>
            <w:vAlign w:val="center"/>
          </w:tcPr>
          <w:p w14:paraId="11A68496" w14:textId="77777777" w:rsidR="004A5126" w:rsidRPr="00500562" w:rsidRDefault="004A5126" w:rsidP="001B50EA">
            <w:pPr>
              <w:jc w:val="center"/>
              <w:rPr>
                <w:b/>
              </w:rPr>
            </w:pPr>
            <w:r w:rsidRPr="00500562">
              <w:rPr>
                <w:b/>
              </w:rPr>
              <w:t>Наименование УИК</w:t>
            </w:r>
          </w:p>
        </w:tc>
        <w:tc>
          <w:tcPr>
            <w:tcW w:w="2693" w:type="dxa"/>
            <w:vAlign w:val="center"/>
          </w:tcPr>
          <w:p w14:paraId="3C391920" w14:textId="77777777" w:rsidR="004A5126" w:rsidRPr="00500562" w:rsidRDefault="004A5126" w:rsidP="001B50EA">
            <w:pPr>
              <w:jc w:val="center"/>
            </w:pPr>
            <w:r>
              <w:rPr>
                <w:b/>
              </w:rPr>
              <w:t>Число избирателей на день передачи избирательных бюллетеней</w:t>
            </w:r>
          </w:p>
        </w:tc>
        <w:tc>
          <w:tcPr>
            <w:tcW w:w="2835" w:type="dxa"/>
            <w:vAlign w:val="center"/>
          </w:tcPr>
          <w:p w14:paraId="7585C806" w14:textId="77777777" w:rsidR="004A5126" w:rsidRDefault="004A5126" w:rsidP="001B50EA">
            <w:pPr>
              <w:jc w:val="center"/>
              <w:rPr>
                <w:b/>
                <w:vertAlign w:val="superscript"/>
              </w:rPr>
            </w:pPr>
            <w:r w:rsidRPr="00500562">
              <w:rPr>
                <w:b/>
              </w:rPr>
              <w:t>Количество избирательных бюллетеней, передаваемых в УИК</w:t>
            </w:r>
            <w:r w:rsidRPr="00500562">
              <w:rPr>
                <w:b/>
                <w:vertAlign w:val="superscript"/>
              </w:rPr>
              <w:t>*</w:t>
            </w:r>
            <w:r>
              <w:rPr>
                <w:b/>
                <w:vertAlign w:val="superscript"/>
              </w:rPr>
              <w:t xml:space="preserve"> </w:t>
            </w:r>
            <w:r w:rsidRPr="00500562">
              <w:rPr>
                <w:b/>
                <w:vertAlign w:val="superscript"/>
              </w:rPr>
              <w:t>*</w:t>
            </w:r>
          </w:p>
          <w:p w14:paraId="2857817F" w14:textId="77777777" w:rsidR="004A5126" w:rsidRPr="00500562" w:rsidRDefault="004A5126" w:rsidP="001B50EA">
            <w:pPr>
              <w:jc w:val="center"/>
              <w:rPr>
                <w:b/>
              </w:rPr>
            </w:pPr>
            <w:r>
              <w:rPr>
                <w:b/>
                <w:vertAlign w:val="superscript"/>
              </w:rPr>
              <w:t>(</w:t>
            </w:r>
            <w:proofErr w:type="spellStart"/>
            <w:r>
              <w:rPr>
                <w:b/>
                <w:vertAlign w:val="superscript"/>
              </w:rPr>
              <w:t>шт</w:t>
            </w:r>
            <w:proofErr w:type="spellEnd"/>
            <w:r>
              <w:rPr>
                <w:b/>
                <w:vertAlign w:val="superscript"/>
              </w:rPr>
              <w:t>)</w:t>
            </w:r>
          </w:p>
        </w:tc>
      </w:tr>
      <w:tr w:rsidR="004A5126" w:rsidRPr="00330F01" w14:paraId="0D82A132" w14:textId="77777777" w:rsidTr="001B50EA">
        <w:tc>
          <w:tcPr>
            <w:tcW w:w="3652" w:type="dxa"/>
          </w:tcPr>
          <w:p w14:paraId="34836C7F" w14:textId="77777777" w:rsidR="004A5126" w:rsidRPr="00330F01" w:rsidRDefault="004A5126" w:rsidP="001B50EA">
            <w:pPr>
              <w:jc w:val="center"/>
              <w:rPr>
                <w:b/>
                <w:sz w:val="28"/>
                <w:szCs w:val="28"/>
              </w:rPr>
            </w:pPr>
            <w:r w:rsidRPr="00330F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14:paraId="30E61A88" w14:textId="77777777" w:rsidR="004A5126" w:rsidRPr="00330F01" w:rsidRDefault="004A5126" w:rsidP="001B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06949772" w14:textId="77777777" w:rsidR="004A5126" w:rsidRPr="00330F01" w:rsidRDefault="004A5126" w:rsidP="001B50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4A5126" w:rsidRPr="00330F01" w14:paraId="1D9BAAD4" w14:textId="77777777" w:rsidTr="001B50EA">
        <w:tc>
          <w:tcPr>
            <w:tcW w:w="9180" w:type="dxa"/>
            <w:gridSpan w:val="3"/>
          </w:tcPr>
          <w:p w14:paraId="676EB827" w14:textId="77777777" w:rsidR="004A5126" w:rsidRDefault="004A5126" w:rsidP="001B50EA">
            <w:pPr>
              <w:jc w:val="center"/>
              <w:rPr>
                <w:b/>
                <w:sz w:val="28"/>
                <w:szCs w:val="28"/>
              </w:rPr>
            </w:pPr>
            <w:r w:rsidRPr="00503FB9">
              <w:rPr>
                <w:b/>
              </w:rPr>
              <w:t>Наименование и номер избирательного округа</w:t>
            </w:r>
            <w:r w:rsidRPr="00503FB9">
              <w:rPr>
                <w:i/>
              </w:rPr>
              <w:t>*</w:t>
            </w:r>
          </w:p>
        </w:tc>
      </w:tr>
      <w:tr w:rsidR="00957DAE" w:rsidRPr="00330F01" w14:paraId="294A23D3" w14:textId="77777777" w:rsidTr="00C06B51">
        <w:tc>
          <w:tcPr>
            <w:tcW w:w="3652" w:type="dxa"/>
          </w:tcPr>
          <w:p w14:paraId="77F547C0" w14:textId="68C63614" w:rsidR="00957DAE" w:rsidRPr="00894434" w:rsidRDefault="00957DAE" w:rsidP="00957DAE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 xml:space="preserve"> 04-01</w:t>
            </w:r>
          </w:p>
        </w:tc>
        <w:tc>
          <w:tcPr>
            <w:tcW w:w="2693" w:type="dxa"/>
          </w:tcPr>
          <w:p w14:paraId="17CE8E8F" w14:textId="7EDAFCFB" w:rsidR="00957DAE" w:rsidRPr="00894434" w:rsidRDefault="00957DAE" w:rsidP="00957DAE">
            <w:pPr>
              <w:jc w:val="center"/>
            </w:pPr>
            <w:r w:rsidRPr="000509B8">
              <w:rPr>
                <w:bCs/>
              </w:rPr>
              <w:t>1242</w:t>
            </w:r>
          </w:p>
        </w:tc>
        <w:tc>
          <w:tcPr>
            <w:tcW w:w="2835" w:type="dxa"/>
            <w:vAlign w:val="center"/>
          </w:tcPr>
          <w:p w14:paraId="6A3FB686" w14:textId="414BE5AC" w:rsidR="00957DAE" w:rsidRPr="00232691" w:rsidRDefault="00957DAE" w:rsidP="00957DAE">
            <w:pPr>
              <w:jc w:val="center"/>
            </w:pPr>
            <w:r>
              <w:rPr>
                <w:sz w:val="28"/>
                <w:szCs w:val="28"/>
              </w:rPr>
              <w:t>1060</w:t>
            </w:r>
          </w:p>
        </w:tc>
      </w:tr>
      <w:tr w:rsidR="00957DAE" w:rsidRPr="00330F01" w14:paraId="7957AE09" w14:textId="77777777" w:rsidTr="007B22D1">
        <w:tc>
          <w:tcPr>
            <w:tcW w:w="3652" w:type="dxa"/>
          </w:tcPr>
          <w:p w14:paraId="1C4D13C5" w14:textId="2BF41EED" w:rsidR="00957DAE" w:rsidRPr="00894434" w:rsidRDefault="00957DAE" w:rsidP="00957DAE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>04-02</w:t>
            </w:r>
          </w:p>
        </w:tc>
        <w:tc>
          <w:tcPr>
            <w:tcW w:w="2693" w:type="dxa"/>
          </w:tcPr>
          <w:p w14:paraId="53FC364C" w14:textId="1B30C7E3" w:rsidR="00957DAE" w:rsidRPr="00894434" w:rsidRDefault="00957DAE" w:rsidP="00957DAE">
            <w:pPr>
              <w:jc w:val="center"/>
            </w:pPr>
            <w:r w:rsidRPr="000509B8">
              <w:rPr>
                <w:bCs/>
              </w:rPr>
              <w:t>800</w:t>
            </w:r>
          </w:p>
        </w:tc>
        <w:tc>
          <w:tcPr>
            <w:tcW w:w="2835" w:type="dxa"/>
            <w:vAlign w:val="bottom"/>
          </w:tcPr>
          <w:p w14:paraId="0DBBD143" w14:textId="5C9762AB" w:rsidR="00957DAE" w:rsidRPr="00232691" w:rsidRDefault="00957DAE" w:rsidP="00957DAE">
            <w:pPr>
              <w:jc w:val="center"/>
            </w:pPr>
            <w:r>
              <w:rPr>
                <w:sz w:val="28"/>
                <w:szCs w:val="28"/>
              </w:rPr>
              <w:t>690</w:t>
            </w:r>
          </w:p>
        </w:tc>
      </w:tr>
      <w:tr w:rsidR="00957DAE" w:rsidRPr="00330F01" w14:paraId="5C8B7115" w14:textId="77777777" w:rsidTr="007B22D1">
        <w:tc>
          <w:tcPr>
            <w:tcW w:w="3652" w:type="dxa"/>
          </w:tcPr>
          <w:p w14:paraId="33BC800A" w14:textId="2C302FA8" w:rsidR="00957DAE" w:rsidRPr="00894434" w:rsidRDefault="00957DAE" w:rsidP="00957DAE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>04-03___</w:t>
            </w:r>
          </w:p>
        </w:tc>
        <w:tc>
          <w:tcPr>
            <w:tcW w:w="2693" w:type="dxa"/>
          </w:tcPr>
          <w:p w14:paraId="6188C158" w14:textId="4AAE825D" w:rsidR="00957DAE" w:rsidRPr="00894434" w:rsidRDefault="00957DAE" w:rsidP="00957DAE">
            <w:pPr>
              <w:jc w:val="center"/>
            </w:pPr>
            <w:r w:rsidRPr="000509B8">
              <w:rPr>
                <w:bCs/>
              </w:rPr>
              <w:t>947</w:t>
            </w:r>
          </w:p>
        </w:tc>
        <w:tc>
          <w:tcPr>
            <w:tcW w:w="2835" w:type="dxa"/>
            <w:vAlign w:val="bottom"/>
          </w:tcPr>
          <w:p w14:paraId="566E3245" w14:textId="41B69D48" w:rsidR="00957DAE" w:rsidRPr="00232691" w:rsidRDefault="00957DAE" w:rsidP="00957DAE">
            <w:pPr>
              <w:jc w:val="center"/>
            </w:pPr>
            <w:r>
              <w:rPr>
                <w:sz w:val="28"/>
                <w:szCs w:val="28"/>
              </w:rPr>
              <w:t>815</w:t>
            </w:r>
          </w:p>
        </w:tc>
      </w:tr>
      <w:tr w:rsidR="00957DAE" w:rsidRPr="00330F01" w14:paraId="7AA8C332" w14:textId="77777777" w:rsidTr="007B22D1">
        <w:tc>
          <w:tcPr>
            <w:tcW w:w="3652" w:type="dxa"/>
          </w:tcPr>
          <w:p w14:paraId="6C7E21AC" w14:textId="7308CA58" w:rsidR="00957DAE" w:rsidRPr="00894434" w:rsidRDefault="00957DAE" w:rsidP="00957DAE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>04-04</w:t>
            </w:r>
          </w:p>
        </w:tc>
        <w:tc>
          <w:tcPr>
            <w:tcW w:w="2693" w:type="dxa"/>
          </w:tcPr>
          <w:p w14:paraId="3DDEA4AB" w14:textId="23CC19BB" w:rsidR="00957DAE" w:rsidRPr="00894434" w:rsidRDefault="00957DAE" w:rsidP="00957DAE">
            <w:pPr>
              <w:jc w:val="center"/>
            </w:pPr>
            <w:r w:rsidRPr="000509B8">
              <w:rPr>
                <w:bCs/>
              </w:rPr>
              <w:t>1305</w:t>
            </w:r>
          </w:p>
        </w:tc>
        <w:tc>
          <w:tcPr>
            <w:tcW w:w="2835" w:type="dxa"/>
            <w:vAlign w:val="bottom"/>
          </w:tcPr>
          <w:p w14:paraId="215FFE3A" w14:textId="024B440E" w:rsidR="00957DAE" w:rsidRPr="00232691" w:rsidRDefault="00957DAE" w:rsidP="00957DAE">
            <w:pPr>
              <w:jc w:val="center"/>
            </w:pPr>
            <w:r>
              <w:rPr>
                <w:sz w:val="28"/>
                <w:szCs w:val="28"/>
              </w:rPr>
              <w:t>1 110</w:t>
            </w:r>
          </w:p>
        </w:tc>
      </w:tr>
      <w:tr w:rsidR="00957DAE" w:rsidRPr="00330F01" w14:paraId="50964563" w14:textId="77777777" w:rsidTr="007B22D1">
        <w:tc>
          <w:tcPr>
            <w:tcW w:w="3652" w:type="dxa"/>
          </w:tcPr>
          <w:p w14:paraId="1EC12ACD" w14:textId="33478F8D" w:rsidR="00957DAE" w:rsidRDefault="00957DAE" w:rsidP="00957DAE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>04-05</w:t>
            </w:r>
          </w:p>
        </w:tc>
        <w:tc>
          <w:tcPr>
            <w:tcW w:w="2693" w:type="dxa"/>
          </w:tcPr>
          <w:p w14:paraId="7393B66A" w14:textId="6803DCA5" w:rsidR="00957DAE" w:rsidRPr="00894434" w:rsidRDefault="00957DAE" w:rsidP="00957DAE">
            <w:pPr>
              <w:jc w:val="center"/>
            </w:pPr>
            <w:r w:rsidRPr="000509B8">
              <w:rPr>
                <w:bCs/>
              </w:rPr>
              <w:t>796</w:t>
            </w:r>
          </w:p>
        </w:tc>
        <w:tc>
          <w:tcPr>
            <w:tcW w:w="2835" w:type="dxa"/>
            <w:vAlign w:val="bottom"/>
          </w:tcPr>
          <w:p w14:paraId="04C9E657" w14:textId="3AC974FD" w:rsidR="00957DAE" w:rsidRPr="00232691" w:rsidRDefault="00957DAE" w:rsidP="00957DAE">
            <w:pPr>
              <w:jc w:val="center"/>
            </w:pPr>
            <w:r>
              <w:rPr>
                <w:sz w:val="28"/>
                <w:szCs w:val="28"/>
              </w:rPr>
              <w:t>685</w:t>
            </w:r>
          </w:p>
        </w:tc>
      </w:tr>
      <w:tr w:rsidR="00957DAE" w:rsidRPr="00330F01" w14:paraId="55A27BFF" w14:textId="77777777" w:rsidTr="007B22D1">
        <w:tc>
          <w:tcPr>
            <w:tcW w:w="3652" w:type="dxa"/>
          </w:tcPr>
          <w:p w14:paraId="368D068F" w14:textId="5B5AD82E" w:rsidR="00957DAE" w:rsidRDefault="00957DAE" w:rsidP="00957DAE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>04-06</w:t>
            </w:r>
          </w:p>
        </w:tc>
        <w:tc>
          <w:tcPr>
            <w:tcW w:w="2693" w:type="dxa"/>
          </w:tcPr>
          <w:p w14:paraId="5B41618E" w14:textId="77348B3E" w:rsidR="00957DAE" w:rsidRPr="00894434" w:rsidRDefault="00957DAE" w:rsidP="00957DAE">
            <w:pPr>
              <w:jc w:val="center"/>
            </w:pPr>
            <w:r w:rsidRPr="000509B8">
              <w:rPr>
                <w:bCs/>
              </w:rPr>
              <w:t>824</w:t>
            </w:r>
          </w:p>
        </w:tc>
        <w:tc>
          <w:tcPr>
            <w:tcW w:w="2835" w:type="dxa"/>
            <w:vAlign w:val="bottom"/>
          </w:tcPr>
          <w:p w14:paraId="76487AF8" w14:textId="74A45F30" w:rsidR="00957DAE" w:rsidRPr="00232691" w:rsidRDefault="00957DAE" w:rsidP="00957DAE">
            <w:pPr>
              <w:jc w:val="center"/>
            </w:pPr>
            <w:r>
              <w:rPr>
                <w:sz w:val="28"/>
                <w:szCs w:val="28"/>
              </w:rPr>
              <w:t>725</w:t>
            </w:r>
          </w:p>
        </w:tc>
      </w:tr>
      <w:tr w:rsidR="00957DAE" w:rsidRPr="00330F01" w14:paraId="2575E01B" w14:textId="77777777" w:rsidTr="00C06B51">
        <w:tc>
          <w:tcPr>
            <w:tcW w:w="3652" w:type="dxa"/>
          </w:tcPr>
          <w:p w14:paraId="22474F79" w14:textId="4724533F" w:rsidR="00957DAE" w:rsidRDefault="00957DAE" w:rsidP="00957DAE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>04-07</w:t>
            </w:r>
          </w:p>
        </w:tc>
        <w:tc>
          <w:tcPr>
            <w:tcW w:w="2693" w:type="dxa"/>
          </w:tcPr>
          <w:p w14:paraId="24C0A31C" w14:textId="35CEB98B" w:rsidR="00957DAE" w:rsidRPr="00894434" w:rsidRDefault="00957DAE" w:rsidP="00957DAE">
            <w:pPr>
              <w:jc w:val="center"/>
            </w:pPr>
            <w:r w:rsidRPr="000509B8">
              <w:rPr>
                <w:bCs/>
              </w:rPr>
              <w:t>937</w:t>
            </w:r>
          </w:p>
        </w:tc>
        <w:tc>
          <w:tcPr>
            <w:tcW w:w="2835" w:type="dxa"/>
            <w:vAlign w:val="center"/>
          </w:tcPr>
          <w:p w14:paraId="0D3E2DF6" w14:textId="3CF09792" w:rsidR="00957DAE" w:rsidRPr="00232691" w:rsidRDefault="00957DAE" w:rsidP="00957DAE">
            <w:pPr>
              <w:jc w:val="center"/>
            </w:pPr>
            <w:r>
              <w:rPr>
                <w:sz w:val="28"/>
                <w:szCs w:val="28"/>
              </w:rPr>
              <w:t>810</w:t>
            </w:r>
          </w:p>
        </w:tc>
      </w:tr>
      <w:tr w:rsidR="00957DAE" w:rsidRPr="00330F01" w14:paraId="3C68D487" w14:textId="77777777" w:rsidTr="00C06B51">
        <w:tc>
          <w:tcPr>
            <w:tcW w:w="3652" w:type="dxa"/>
          </w:tcPr>
          <w:p w14:paraId="3000C239" w14:textId="579A7F5D" w:rsidR="00957DAE" w:rsidRDefault="00957DAE" w:rsidP="00957DAE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>04-08</w:t>
            </w:r>
          </w:p>
        </w:tc>
        <w:tc>
          <w:tcPr>
            <w:tcW w:w="2693" w:type="dxa"/>
          </w:tcPr>
          <w:p w14:paraId="2827D7E1" w14:textId="56B0D240" w:rsidR="00957DAE" w:rsidRPr="00894434" w:rsidRDefault="00957DAE" w:rsidP="00957DAE">
            <w:pPr>
              <w:jc w:val="center"/>
            </w:pPr>
            <w:r w:rsidRPr="000509B8">
              <w:rPr>
                <w:bCs/>
              </w:rPr>
              <w:t>235</w:t>
            </w:r>
          </w:p>
        </w:tc>
        <w:tc>
          <w:tcPr>
            <w:tcW w:w="2835" w:type="dxa"/>
            <w:vAlign w:val="center"/>
          </w:tcPr>
          <w:p w14:paraId="1B919E0B" w14:textId="3E11DE33" w:rsidR="00957DAE" w:rsidRPr="00232691" w:rsidRDefault="00957DAE" w:rsidP="00957DAE">
            <w:pPr>
              <w:jc w:val="center"/>
            </w:pPr>
            <w:r>
              <w:rPr>
                <w:sz w:val="28"/>
                <w:szCs w:val="28"/>
              </w:rPr>
              <w:t>205</w:t>
            </w:r>
          </w:p>
        </w:tc>
      </w:tr>
      <w:tr w:rsidR="00957DAE" w:rsidRPr="00330F01" w14:paraId="235308BA" w14:textId="77777777" w:rsidTr="00C06B51">
        <w:tc>
          <w:tcPr>
            <w:tcW w:w="3652" w:type="dxa"/>
          </w:tcPr>
          <w:p w14:paraId="610EB62B" w14:textId="05E37204" w:rsidR="00957DAE" w:rsidRDefault="00957DAE" w:rsidP="00957DAE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>04-09</w:t>
            </w:r>
          </w:p>
        </w:tc>
        <w:tc>
          <w:tcPr>
            <w:tcW w:w="2693" w:type="dxa"/>
          </w:tcPr>
          <w:p w14:paraId="0C6F84BD" w14:textId="587EC966" w:rsidR="00957DAE" w:rsidRPr="00894434" w:rsidRDefault="00957DAE" w:rsidP="00957DAE">
            <w:pPr>
              <w:jc w:val="center"/>
            </w:pPr>
            <w:r w:rsidRPr="000509B8">
              <w:rPr>
                <w:bCs/>
              </w:rPr>
              <w:t>390</w:t>
            </w:r>
          </w:p>
        </w:tc>
        <w:tc>
          <w:tcPr>
            <w:tcW w:w="2835" w:type="dxa"/>
            <w:vAlign w:val="center"/>
          </w:tcPr>
          <w:p w14:paraId="2D43F677" w14:textId="07E0E1D9" w:rsidR="00957DAE" w:rsidRPr="00232691" w:rsidRDefault="00957DAE" w:rsidP="00957DAE">
            <w:pPr>
              <w:jc w:val="center"/>
            </w:pPr>
            <w:r>
              <w:rPr>
                <w:sz w:val="28"/>
                <w:szCs w:val="28"/>
              </w:rPr>
              <w:t>345</w:t>
            </w:r>
          </w:p>
        </w:tc>
      </w:tr>
      <w:tr w:rsidR="00957DAE" w:rsidRPr="00330F01" w14:paraId="0FE53A1B" w14:textId="77777777" w:rsidTr="0086693B">
        <w:tc>
          <w:tcPr>
            <w:tcW w:w="3652" w:type="dxa"/>
          </w:tcPr>
          <w:p w14:paraId="5F2FE2EA" w14:textId="020D0F21" w:rsidR="00957DAE" w:rsidRPr="00330F01" w:rsidRDefault="00957DAE" w:rsidP="00957DAE">
            <w:pPr>
              <w:jc w:val="both"/>
              <w:rPr>
                <w:i/>
                <w:sz w:val="16"/>
                <w:szCs w:val="16"/>
              </w:rPr>
            </w:pPr>
            <w:r w:rsidRPr="00894434">
              <w:lastRenderedPageBreak/>
              <w:t>Участковая избирательная комиссия избирательного участка №</w:t>
            </w:r>
            <w:r>
              <w:t>04-12</w:t>
            </w:r>
          </w:p>
        </w:tc>
        <w:tc>
          <w:tcPr>
            <w:tcW w:w="2693" w:type="dxa"/>
          </w:tcPr>
          <w:p w14:paraId="4B211149" w14:textId="54F4ACC2" w:rsidR="00957DAE" w:rsidRPr="00894434" w:rsidRDefault="00957DAE" w:rsidP="00957DAE">
            <w:pPr>
              <w:jc w:val="center"/>
            </w:pPr>
            <w:r w:rsidRPr="000509B8">
              <w:rPr>
                <w:bCs/>
              </w:rPr>
              <w:t>383</w:t>
            </w:r>
          </w:p>
        </w:tc>
        <w:tc>
          <w:tcPr>
            <w:tcW w:w="2835" w:type="dxa"/>
            <w:vAlign w:val="center"/>
          </w:tcPr>
          <w:p w14:paraId="4EA0F509" w14:textId="527ECA4E" w:rsidR="00957DAE" w:rsidRPr="00232691" w:rsidRDefault="00957DAE" w:rsidP="00957DAE">
            <w:pPr>
              <w:jc w:val="center"/>
            </w:pPr>
            <w:r>
              <w:rPr>
                <w:sz w:val="28"/>
                <w:szCs w:val="28"/>
              </w:rPr>
              <w:t>335</w:t>
            </w:r>
          </w:p>
        </w:tc>
      </w:tr>
      <w:tr w:rsidR="00957DAE" w:rsidRPr="00330F01" w14:paraId="162E6B14" w14:textId="77777777" w:rsidTr="0086693B">
        <w:tc>
          <w:tcPr>
            <w:tcW w:w="3652" w:type="dxa"/>
          </w:tcPr>
          <w:p w14:paraId="67F2DD7F" w14:textId="6B9CE2D0" w:rsidR="00957DAE" w:rsidRPr="00E95767" w:rsidRDefault="00957DAE" w:rsidP="00957DAE">
            <w:pPr>
              <w:jc w:val="both"/>
              <w:rPr>
                <w:b/>
              </w:rPr>
            </w:pPr>
            <w:r w:rsidRPr="00894434">
              <w:t>Участковая избирательная комиссия избирательного участка №</w:t>
            </w:r>
            <w:r>
              <w:t>04-13</w:t>
            </w:r>
          </w:p>
        </w:tc>
        <w:tc>
          <w:tcPr>
            <w:tcW w:w="2693" w:type="dxa"/>
          </w:tcPr>
          <w:p w14:paraId="6B283A1C" w14:textId="5E89908D" w:rsidR="00957DAE" w:rsidRPr="00E95767" w:rsidRDefault="00957DAE" w:rsidP="00957DAE">
            <w:pPr>
              <w:jc w:val="center"/>
              <w:rPr>
                <w:b/>
              </w:rPr>
            </w:pPr>
            <w:r w:rsidRPr="000509B8">
              <w:rPr>
                <w:bCs/>
              </w:rPr>
              <w:t>268</w:t>
            </w:r>
          </w:p>
        </w:tc>
        <w:tc>
          <w:tcPr>
            <w:tcW w:w="2835" w:type="dxa"/>
            <w:vAlign w:val="center"/>
          </w:tcPr>
          <w:p w14:paraId="014A305F" w14:textId="30A0AF92" w:rsidR="00957DAE" w:rsidRPr="00232691" w:rsidRDefault="00957DAE" w:rsidP="00957DAE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230</w:t>
            </w:r>
          </w:p>
        </w:tc>
      </w:tr>
      <w:tr w:rsidR="00957DAE" w:rsidRPr="00330F01" w14:paraId="3352FE3A" w14:textId="77777777" w:rsidTr="0086693B">
        <w:tc>
          <w:tcPr>
            <w:tcW w:w="3652" w:type="dxa"/>
          </w:tcPr>
          <w:p w14:paraId="04B1EB06" w14:textId="626E76D3" w:rsidR="00957DAE" w:rsidRPr="00E95767" w:rsidRDefault="00957DAE" w:rsidP="00957DAE">
            <w:pPr>
              <w:jc w:val="both"/>
              <w:rPr>
                <w:b/>
              </w:rPr>
            </w:pPr>
            <w:r w:rsidRPr="00894434">
              <w:t>Участковая избирательная комиссия избирательного участка №</w:t>
            </w:r>
            <w:r>
              <w:t>04-14</w:t>
            </w:r>
          </w:p>
        </w:tc>
        <w:tc>
          <w:tcPr>
            <w:tcW w:w="2693" w:type="dxa"/>
          </w:tcPr>
          <w:p w14:paraId="3891E5D9" w14:textId="3E3FF0DA" w:rsidR="00957DAE" w:rsidRPr="00E95767" w:rsidRDefault="00957DAE" w:rsidP="00957DAE">
            <w:pPr>
              <w:jc w:val="center"/>
              <w:rPr>
                <w:b/>
              </w:rPr>
            </w:pPr>
            <w:r w:rsidRPr="000509B8">
              <w:rPr>
                <w:bCs/>
              </w:rPr>
              <w:t>273</w:t>
            </w:r>
          </w:p>
        </w:tc>
        <w:tc>
          <w:tcPr>
            <w:tcW w:w="2835" w:type="dxa"/>
            <w:vAlign w:val="center"/>
          </w:tcPr>
          <w:p w14:paraId="502B972A" w14:textId="7B0FED16" w:rsidR="00957DAE" w:rsidRPr="00232691" w:rsidRDefault="00957DAE" w:rsidP="00957DAE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240</w:t>
            </w:r>
          </w:p>
        </w:tc>
      </w:tr>
      <w:tr w:rsidR="00C46E99" w:rsidRPr="00330F01" w14:paraId="714058E1" w14:textId="77777777" w:rsidTr="0086693B">
        <w:tc>
          <w:tcPr>
            <w:tcW w:w="3652" w:type="dxa"/>
          </w:tcPr>
          <w:p w14:paraId="42895149" w14:textId="28269034" w:rsidR="00C46E99" w:rsidRPr="00894434" w:rsidRDefault="00C46E99" w:rsidP="00C46E99">
            <w:pPr>
              <w:jc w:val="both"/>
            </w:pPr>
            <w:r w:rsidRPr="000509B8">
              <w:rPr>
                <w:bCs/>
              </w:rPr>
              <w:t>ВСЕГО (передача в УИК)</w:t>
            </w:r>
          </w:p>
        </w:tc>
        <w:tc>
          <w:tcPr>
            <w:tcW w:w="2693" w:type="dxa"/>
          </w:tcPr>
          <w:p w14:paraId="29002920" w14:textId="0F3488AA" w:rsidR="00C46E99" w:rsidRPr="000509B8" w:rsidRDefault="00854550" w:rsidP="00C46E9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835" w:type="dxa"/>
            <w:vAlign w:val="center"/>
          </w:tcPr>
          <w:p w14:paraId="06366EAB" w14:textId="3379B82C" w:rsidR="00C46E99" w:rsidRPr="000509B8" w:rsidRDefault="00C46E99" w:rsidP="00232691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  <w:r w:rsidR="00232691">
              <w:rPr>
                <w:bCs/>
              </w:rPr>
              <w:t>2</w:t>
            </w:r>
            <w:r w:rsidR="00957DAE">
              <w:rPr>
                <w:bCs/>
              </w:rPr>
              <w:t>50</w:t>
            </w:r>
          </w:p>
        </w:tc>
      </w:tr>
      <w:tr w:rsidR="00957DAE" w:rsidRPr="00330F01" w14:paraId="263F3355" w14:textId="77777777" w:rsidTr="0086693B">
        <w:tc>
          <w:tcPr>
            <w:tcW w:w="3652" w:type="dxa"/>
          </w:tcPr>
          <w:p w14:paraId="0B4A7886" w14:textId="0F78553A" w:rsidR="00957DAE" w:rsidRPr="000509B8" w:rsidRDefault="00957DAE" w:rsidP="00957DAE">
            <w:pPr>
              <w:jc w:val="both"/>
              <w:rPr>
                <w:bCs/>
              </w:rPr>
            </w:pPr>
            <w:r w:rsidRPr="00C46E99">
              <w:rPr>
                <w:bCs/>
              </w:rPr>
              <w:t>Березнег</w:t>
            </w:r>
            <w:r>
              <w:rPr>
                <w:bCs/>
              </w:rPr>
              <w:t>о</w:t>
            </w:r>
            <w:r w:rsidRPr="00C46E99">
              <w:rPr>
                <w:bCs/>
              </w:rPr>
              <w:t>ватский</w:t>
            </w:r>
            <w:r>
              <w:rPr>
                <w:bCs/>
              </w:rPr>
              <w:t xml:space="preserve"> (</w:t>
            </w:r>
            <w:proofErr w:type="spellStart"/>
            <w:r>
              <w:rPr>
                <w:bCs/>
              </w:rPr>
              <w:t>десятимандатный</w:t>
            </w:r>
            <w:proofErr w:type="spellEnd"/>
            <w:r>
              <w:rPr>
                <w:bCs/>
              </w:rPr>
              <w:t>)</w:t>
            </w:r>
          </w:p>
        </w:tc>
        <w:tc>
          <w:tcPr>
            <w:tcW w:w="2693" w:type="dxa"/>
          </w:tcPr>
          <w:p w14:paraId="42FE6D45" w14:textId="77777777" w:rsidR="00957DAE" w:rsidRDefault="00957DAE" w:rsidP="00957DAE">
            <w:pPr>
              <w:jc w:val="center"/>
              <w:rPr>
                <w:bCs/>
              </w:rPr>
            </w:pPr>
          </w:p>
        </w:tc>
        <w:tc>
          <w:tcPr>
            <w:tcW w:w="2835" w:type="dxa"/>
            <w:vAlign w:val="center"/>
          </w:tcPr>
          <w:p w14:paraId="35B2C513" w14:textId="5CEEF8E9" w:rsidR="00957DAE" w:rsidRDefault="00957DAE" w:rsidP="00957DAE">
            <w:pPr>
              <w:jc w:val="center"/>
              <w:rPr>
                <w:bCs/>
              </w:rPr>
            </w:pPr>
            <w:r>
              <w:rPr>
                <w:bCs/>
              </w:rPr>
              <w:t>805</w:t>
            </w:r>
          </w:p>
        </w:tc>
      </w:tr>
      <w:tr w:rsidR="00957DAE" w:rsidRPr="00330F01" w14:paraId="0B3229EE" w14:textId="77777777" w:rsidTr="0086693B">
        <w:tc>
          <w:tcPr>
            <w:tcW w:w="3652" w:type="dxa"/>
          </w:tcPr>
          <w:p w14:paraId="0AC5E4E4" w14:textId="77777777" w:rsidR="00957DAE" w:rsidRDefault="00957DAE" w:rsidP="00957DAE">
            <w:pPr>
              <w:jc w:val="both"/>
              <w:rPr>
                <w:bCs/>
                <w:kern w:val="2"/>
                <w:lang w:eastAsia="en-US"/>
              </w:rPr>
            </w:pPr>
            <w:r>
              <w:rPr>
                <w:bCs/>
                <w:kern w:val="2"/>
                <w:lang w:eastAsia="en-US"/>
              </w:rPr>
              <w:t>Добринский</w:t>
            </w:r>
          </w:p>
          <w:p w14:paraId="4963D114" w14:textId="64EAA723" w:rsidR="00957DAE" w:rsidRPr="000509B8" w:rsidRDefault="00957DAE" w:rsidP="00957DAE">
            <w:pPr>
              <w:jc w:val="both"/>
              <w:rPr>
                <w:bCs/>
              </w:rPr>
            </w:pPr>
            <w:r>
              <w:rPr>
                <w:bCs/>
                <w:kern w:val="2"/>
                <w:lang w:eastAsia="en-US"/>
              </w:rPr>
              <w:t>(</w:t>
            </w:r>
            <w:proofErr w:type="spellStart"/>
            <w:r>
              <w:rPr>
                <w:bCs/>
                <w:kern w:val="2"/>
                <w:lang w:eastAsia="en-US"/>
              </w:rPr>
              <w:t>пятнадцатимандатный</w:t>
            </w:r>
            <w:proofErr w:type="spellEnd"/>
            <w:r>
              <w:rPr>
                <w:bCs/>
                <w:kern w:val="2"/>
                <w:lang w:eastAsia="en-US"/>
              </w:rPr>
              <w:t>)</w:t>
            </w:r>
          </w:p>
        </w:tc>
        <w:tc>
          <w:tcPr>
            <w:tcW w:w="2693" w:type="dxa"/>
          </w:tcPr>
          <w:p w14:paraId="1558D757" w14:textId="77777777" w:rsidR="00957DAE" w:rsidRDefault="00957DAE" w:rsidP="00957DAE">
            <w:pPr>
              <w:jc w:val="center"/>
              <w:rPr>
                <w:bCs/>
              </w:rPr>
            </w:pPr>
          </w:p>
        </w:tc>
        <w:tc>
          <w:tcPr>
            <w:tcW w:w="2835" w:type="dxa"/>
            <w:vAlign w:val="center"/>
          </w:tcPr>
          <w:p w14:paraId="0C49EDBD" w14:textId="34581395" w:rsidR="00957DAE" w:rsidRDefault="00802F9D" w:rsidP="00957DAE">
            <w:pPr>
              <w:jc w:val="center"/>
              <w:rPr>
                <w:bCs/>
              </w:rPr>
            </w:pPr>
            <w:r>
              <w:rPr>
                <w:bCs/>
              </w:rPr>
              <w:t>6445</w:t>
            </w:r>
          </w:p>
        </w:tc>
      </w:tr>
      <w:tr w:rsidR="00957DAE" w:rsidRPr="00330F01" w14:paraId="3F6D08F8" w14:textId="77777777" w:rsidTr="001B50EA">
        <w:tc>
          <w:tcPr>
            <w:tcW w:w="3652" w:type="dxa"/>
          </w:tcPr>
          <w:p w14:paraId="0C8D3E6F" w14:textId="27C64761" w:rsidR="00957DAE" w:rsidRPr="00E95767" w:rsidRDefault="00957DAE" w:rsidP="00957DAE">
            <w:pPr>
              <w:jc w:val="both"/>
              <w:rPr>
                <w:b/>
              </w:rPr>
            </w:pPr>
            <w:r w:rsidRPr="000509B8">
              <w:rPr>
                <w:bCs/>
                <w:kern w:val="2"/>
                <w:lang w:eastAsia="en-US"/>
              </w:rPr>
              <w:t>Резерв в ТИК</w:t>
            </w:r>
            <w:r>
              <w:rPr>
                <w:bCs/>
                <w:kern w:val="2"/>
                <w:lang w:eastAsia="en-US"/>
              </w:rPr>
              <w:t>:</w:t>
            </w:r>
            <w:r w:rsidRPr="000509B8">
              <w:rPr>
                <w:bCs/>
                <w:kern w:val="2"/>
                <w:lang w:eastAsia="en-US"/>
              </w:rPr>
              <w:t xml:space="preserve"> </w:t>
            </w:r>
          </w:p>
        </w:tc>
        <w:tc>
          <w:tcPr>
            <w:tcW w:w="2693" w:type="dxa"/>
          </w:tcPr>
          <w:p w14:paraId="21A0D848" w14:textId="6D6B93F5" w:rsidR="00957DAE" w:rsidRPr="00E95767" w:rsidRDefault="00957DAE" w:rsidP="00957DA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835" w:type="dxa"/>
          </w:tcPr>
          <w:p w14:paraId="3295FF39" w14:textId="52D255AC" w:rsidR="00957DAE" w:rsidRPr="00957DAE" w:rsidRDefault="00957DAE" w:rsidP="00957DAE">
            <w:pPr>
              <w:jc w:val="center"/>
              <w:rPr>
                <w:bCs/>
              </w:rPr>
            </w:pPr>
            <w:r w:rsidRPr="00957DAE">
              <w:rPr>
                <w:bCs/>
              </w:rPr>
              <w:t>1290</w:t>
            </w:r>
          </w:p>
        </w:tc>
      </w:tr>
      <w:tr w:rsidR="00957DAE" w:rsidRPr="00330F01" w14:paraId="775FD56D" w14:textId="77777777" w:rsidTr="001B50EA">
        <w:tc>
          <w:tcPr>
            <w:tcW w:w="3652" w:type="dxa"/>
          </w:tcPr>
          <w:p w14:paraId="1BD0C802" w14:textId="57A60984" w:rsidR="00957DAE" w:rsidRPr="00C46E99" w:rsidRDefault="00957DAE" w:rsidP="00957DAE">
            <w:pPr>
              <w:jc w:val="both"/>
              <w:rPr>
                <w:bCs/>
              </w:rPr>
            </w:pPr>
            <w:r w:rsidRPr="00C46E99">
              <w:rPr>
                <w:bCs/>
              </w:rPr>
              <w:t>Березнег</w:t>
            </w:r>
            <w:r>
              <w:rPr>
                <w:bCs/>
              </w:rPr>
              <w:t>о</w:t>
            </w:r>
            <w:r w:rsidRPr="00C46E99">
              <w:rPr>
                <w:bCs/>
              </w:rPr>
              <w:t>ватский</w:t>
            </w:r>
            <w:r>
              <w:rPr>
                <w:bCs/>
              </w:rPr>
              <w:t xml:space="preserve"> (</w:t>
            </w:r>
            <w:proofErr w:type="spellStart"/>
            <w:r>
              <w:rPr>
                <w:bCs/>
              </w:rPr>
              <w:t>десятимандатный</w:t>
            </w:r>
            <w:proofErr w:type="spellEnd"/>
            <w:r>
              <w:rPr>
                <w:bCs/>
              </w:rPr>
              <w:t>)</w:t>
            </w:r>
          </w:p>
        </w:tc>
        <w:tc>
          <w:tcPr>
            <w:tcW w:w="2693" w:type="dxa"/>
          </w:tcPr>
          <w:p w14:paraId="3395B8D6" w14:textId="531812AB" w:rsidR="00957DAE" w:rsidRPr="00E95767" w:rsidRDefault="00957DAE" w:rsidP="00957DA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835" w:type="dxa"/>
          </w:tcPr>
          <w:p w14:paraId="11E0C7DB" w14:textId="78A8DA2E" w:rsidR="00957DAE" w:rsidRPr="00854550" w:rsidRDefault="00957DAE" w:rsidP="00957DAE">
            <w:pPr>
              <w:jc w:val="center"/>
              <w:rPr>
                <w:bCs/>
              </w:rPr>
            </w:pPr>
            <w:r>
              <w:rPr>
                <w:bCs/>
              </w:rPr>
              <w:t>135</w:t>
            </w:r>
          </w:p>
        </w:tc>
      </w:tr>
      <w:tr w:rsidR="00957DAE" w:rsidRPr="00330F01" w14:paraId="000842AF" w14:textId="77777777" w:rsidTr="001B50EA">
        <w:tc>
          <w:tcPr>
            <w:tcW w:w="3652" w:type="dxa"/>
          </w:tcPr>
          <w:p w14:paraId="6B8BE44D" w14:textId="77777777" w:rsidR="00957DAE" w:rsidRDefault="00957DAE" w:rsidP="00957DAE">
            <w:pPr>
              <w:jc w:val="both"/>
              <w:rPr>
                <w:bCs/>
                <w:kern w:val="2"/>
                <w:lang w:eastAsia="en-US"/>
              </w:rPr>
            </w:pPr>
            <w:r>
              <w:rPr>
                <w:bCs/>
                <w:kern w:val="2"/>
                <w:lang w:eastAsia="en-US"/>
              </w:rPr>
              <w:t>Добринский</w:t>
            </w:r>
          </w:p>
          <w:p w14:paraId="57935C5E" w14:textId="75FFB8E8" w:rsidR="00957DAE" w:rsidRPr="000509B8" w:rsidRDefault="00957DAE" w:rsidP="00957DAE">
            <w:pPr>
              <w:jc w:val="both"/>
              <w:rPr>
                <w:bCs/>
                <w:kern w:val="2"/>
                <w:lang w:eastAsia="en-US"/>
              </w:rPr>
            </w:pPr>
            <w:r>
              <w:rPr>
                <w:bCs/>
                <w:kern w:val="2"/>
                <w:lang w:eastAsia="en-US"/>
              </w:rPr>
              <w:t>(</w:t>
            </w:r>
            <w:proofErr w:type="spellStart"/>
            <w:r>
              <w:rPr>
                <w:bCs/>
                <w:kern w:val="2"/>
                <w:lang w:eastAsia="en-US"/>
              </w:rPr>
              <w:t>пятнадцатимандатный</w:t>
            </w:r>
            <w:proofErr w:type="spellEnd"/>
            <w:r>
              <w:rPr>
                <w:bCs/>
                <w:kern w:val="2"/>
                <w:lang w:eastAsia="en-US"/>
              </w:rPr>
              <w:t>)</w:t>
            </w:r>
          </w:p>
        </w:tc>
        <w:tc>
          <w:tcPr>
            <w:tcW w:w="2693" w:type="dxa"/>
          </w:tcPr>
          <w:p w14:paraId="4B4B6787" w14:textId="5D90FCEA" w:rsidR="00957DAE" w:rsidRPr="00E95767" w:rsidRDefault="00957DAE" w:rsidP="00957DA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835" w:type="dxa"/>
          </w:tcPr>
          <w:p w14:paraId="26CF76AB" w14:textId="0D8DD3BC" w:rsidR="00957DAE" w:rsidRPr="00854550" w:rsidRDefault="00802F9D" w:rsidP="00957DAE">
            <w:pPr>
              <w:jc w:val="center"/>
              <w:rPr>
                <w:bCs/>
              </w:rPr>
            </w:pPr>
            <w:r>
              <w:rPr>
                <w:bCs/>
              </w:rPr>
              <w:t>1155</w:t>
            </w:r>
          </w:p>
        </w:tc>
      </w:tr>
      <w:tr w:rsidR="00957DAE" w:rsidRPr="00330F01" w14:paraId="3FB99595" w14:textId="77777777" w:rsidTr="001B50EA">
        <w:tc>
          <w:tcPr>
            <w:tcW w:w="3652" w:type="dxa"/>
          </w:tcPr>
          <w:p w14:paraId="33E45434" w14:textId="1C21A546" w:rsidR="00957DAE" w:rsidRPr="000509B8" w:rsidRDefault="00957DAE" w:rsidP="00957DAE">
            <w:pPr>
              <w:jc w:val="both"/>
              <w:rPr>
                <w:bCs/>
                <w:kern w:val="2"/>
                <w:lang w:eastAsia="en-US"/>
              </w:rPr>
            </w:pPr>
            <w:r w:rsidRPr="000509B8">
              <w:rPr>
                <w:bCs/>
                <w:kern w:val="2"/>
                <w:lang w:eastAsia="en-US"/>
              </w:rPr>
              <w:t>Итого</w:t>
            </w:r>
            <w:r>
              <w:rPr>
                <w:bCs/>
                <w:kern w:val="2"/>
                <w:lang w:eastAsia="en-US"/>
              </w:rPr>
              <w:t>:</w:t>
            </w:r>
          </w:p>
        </w:tc>
        <w:tc>
          <w:tcPr>
            <w:tcW w:w="2693" w:type="dxa"/>
          </w:tcPr>
          <w:p w14:paraId="597F1A6B" w14:textId="345C4C00" w:rsidR="00957DAE" w:rsidRPr="00854550" w:rsidRDefault="00957DAE" w:rsidP="00957DAE">
            <w:pPr>
              <w:jc w:val="center"/>
              <w:rPr>
                <w:bCs/>
              </w:rPr>
            </w:pPr>
            <w:r w:rsidRPr="00854550">
              <w:rPr>
                <w:bCs/>
              </w:rPr>
              <w:t>8400</w:t>
            </w:r>
          </w:p>
        </w:tc>
        <w:tc>
          <w:tcPr>
            <w:tcW w:w="2835" w:type="dxa"/>
          </w:tcPr>
          <w:p w14:paraId="7C25584E" w14:textId="19B6F009" w:rsidR="00957DAE" w:rsidRPr="00854550" w:rsidRDefault="00957DAE" w:rsidP="00957DAE">
            <w:pPr>
              <w:jc w:val="center"/>
              <w:rPr>
                <w:bCs/>
              </w:rPr>
            </w:pPr>
            <w:r w:rsidRPr="00854550">
              <w:rPr>
                <w:bCs/>
              </w:rPr>
              <w:t>8540</w:t>
            </w:r>
          </w:p>
        </w:tc>
      </w:tr>
    </w:tbl>
    <w:p w14:paraId="0DCEAB72" w14:textId="77777777" w:rsidR="004A5126" w:rsidRDefault="004A5126" w:rsidP="004A5126">
      <w:pPr>
        <w:jc w:val="center"/>
        <w:rPr>
          <w:b/>
          <w:sz w:val="28"/>
          <w:szCs w:val="28"/>
        </w:rPr>
      </w:pPr>
    </w:p>
    <w:p w14:paraId="4C93F6D6" w14:textId="77777777" w:rsidR="004A5126" w:rsidRPr="00894434" w:rsidRDefault="004A5126" w:rsidP="004A5126">
      <w:pPr>
        <w:jc w:val="center"/>
        <w:rPr>
          <w:sz w:val="28"/>
          <w:szCs w:val="28"/>
        </w:rPr>
      </w:pPr>
    </w:p>
    <w:p w14:paraId="63715DB3" w14:textId="77777777" w:rsidR="004A5126" w:rsidRDefault="004A5126" w:rsidP="004A5126"/>
    <w:p w14:paraId="0F24780B" w14:textId="77777777" w:rsidR="004A5126" w:rsidRDefault="004A5126" w:rsidP="004A5126"/>
    <w:p w14:paraId="051DF393" w14:textId="77777777" w:rsidR="004A5126" w:rsidRDefault="004A5126" w:rsidP="004A5126">
      <w:pPr>
        <w:jc w:val="both"/>
      </w:pPr>
    </w:p>
    <w:sectPr w:rsidR="004A5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417"/>
    <w:rsid w:val="001A7E57"/>
    <w:rsid w:val="00232691"/>
    <w:rsid w:val="002F7A38"/>
    <w:rsid w:val="003F2662"/>
    <w:rsid w:val="00442EF2"/>
    <w:rsid w:val="00447DB9"/>
    <w:rsid w:val="00477DD8"/>
    <w:rsid w:val="004A5126"/>
    <w:rsid w:val="00595C6B"/>
    <w:rsid w:val="00802F9D"/>
    <w:rsid w:val="008535F5"/>
    <w:rsid w:val="00854550"/>
    <w:rsid w:val="00957DAE"/>
    <w:rsid w:val="009726D3"/>
    <w:rsid w:val="00B05451"/>
    <w:rsid w:val="00B33D91"/>
    <w:rsid w:val="00C46E99"/>
    <w:rsid w:val="00CD4C23"/>
    <w:rsid w:val="00F30417"/>
    <w:rsid w:val="00F424E9"/>
    <w:rsid w:val="00F9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03784"/>
  <w15:docId w15:val="{1BF2DA54-1725-439A-A0A8-8397C3A03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12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2024-09-02T06:41:00Z</cp:lastPrinted>
  <dcterms:created xsi:type="dcterms:W3CDTF">2024-08-31T14:06:00Z</dcterms:created>
  <dcterms:modified xsi:type="dcterms:W3CDTF">2024-09-02T06:42:00Z</dcterms:modified>
</cp:coreProperties>
</file>