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6E3FA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D04B59B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8B7AF3D" w14:textId="77777777" w:rsidR="00934B50" w:rsidRPr="000532B3" w:rsidRDefault="00934B50" w:rsidP="00934B5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Pr="000532B3">
        <w:rPr>
          <w:b/>
          <w:color w:val="000000"/>
          <w:sz w:val="28"/>
          <w:szCs w:val="28"/>
        </w:rPr>
        <w:t xml:space="preserve"> ИЗБИРАТЕЛЬНАЯ</w:t>
      </w:r>
      <w:r w:rsidRPr="000532B3">
        <w:rPr>
          <w:b/>
          <w:bCs/>
          <w:sz w:val="28"/>
          <w:szCs w:val="28"/>
        </w:rPr>
        <w:t xml:space="preserve"> КОМИССИЯ</w:t>
      </w:r>
    </w:p>
    <w:p w14:paraId="09CA65EB" w14:textId="6682509B" w:rsidR="00934B50" w:rsidRPr="000532B3" w:rsidRDefault="00125CA4" w:rsidP="00934B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ДОБРИНСКОГО РАЙОНА</w:t>
      </w:r>
    </w:p>
    <w:p w14:paraId="34B4A909" w14:textId="77777777" w:rsidR="00934B50" w:rsidRPr="000532B3" w:rsidRDefault="00934B50" w:rsidP="00934B50">
      <w:pPr>
        <w:rPr>
          <w:b/>
          <w:bCs/>
          <w:caps/>
          <w:spacing w:val="40"/>
          <w:sz w:val="28"/>
          <w:szCs w:val="28"/>
        </w:rPr>
      </w:pPr>
    </w:p>
    <w:p w14:paraId="11C58EBF" w14:textId="77777777" w:rsidR="00934B50" w:rsidRDefault="00934B50" w:rsidP="00934B50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ПОСТАНОВЛЕНИЕ</w:t>
      </w:r>
    </w:p>
    <w:p w14:paraId="6301EC02" w14:textId="77777777" w:rsidR="00934B50" w:rsidRPr="006D4DD2" w:rsidRDefault="00934B50" w:rsidP="00934B50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036"/>
        <w:gridCol w:w="3042"/>
        <w:gridCol w:w="441"/>
        <w:gridCol w:w="1439"/>
        <w:gridCol w:w="1290"/>
      </w:tblGrid>
      <w:tr w:rsidR="00934B50" w:rsidRPr="000532B3" w14:paraId="1217ABA0" w14:textId="77777777" w:rsidTr="00B7731E">
        <w:tc>
          <w:tcPr>
            <w:tcW w:w="3162" w:type="dxa"/>
            <w:shd w:val="clear" w:color="auto" w:fill="auto"/>
          </w:tcPr>
          <w:p w14:paraId="5BC7F286" w14:textId="6D8E4C85" w:rsidR="00934B50" w:rsidRPr="000532B3" w:rsidRDefault="00125CA4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сентября 2024г.</w:t>
            </w:r>
          </w:p>
        </w:tc>
        <w:tc>
          <w:tcPr>
            <w:tcW w:w="3161" w:type="dxa"/>
            <w:shd w:val="clear" w:color="auto" w:fill="auto"/>
          </w:tcPr>
          <w:p w14:paraId="20AFEACE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14:paraId="17CF986F" w14:textId="5533BE8F" w:rsidR="00934B50" w:rsidRPr="000532B3" w:rsidRDefault="00934B50" w:rsidP="00B7731E">
            <w:pPr>
              <w:jc w:val="both"/>
              <w:rPr>
                <w:sz w:val="28"/>
                <w:szCs w:val="28"/>
              </w:rPr>
            </w:pPr>
            <w:r w:rsidRPr="000532B3">
              <w:rPr>
                <w:sz w:val="28"/>
                <w:szCs w:val="28"/>
              </w:rPr>
              <w:t xml:space="preserve">№ </w:t>
            </w:r>
            <w:r w:rsidR="00125CA4">
              <w:rPr>
                <w:sz w:val="28"/>
                <w:szCs w:val="28"/>
              </w:rPr>
              <w:t>105/589</w:t>
            </w:r>
          </w:p>
        </w:tc>
      </w:tr>
      <w:tr w:rsidR="00125CA4" w:rsidRPr="000532B3" w14:paraId="751A2EBC" w14:textId="77777777" w:rsidTr="00B7731E">
        <w:tc>
          <w:tcPr>
            <w:tcW w:w="3162" w:type="dxa"/>
            <w:shd w:val="clear" w:color="auto" w:fill="auto"/>
          </w:tcPr>
          <w:p w14:paraId="311FCFAD" w14:textId="071A7611"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161" w:type="dxa"/>
            <w:shd w:val="clear" w:color="auto" w:fill="auto"/>
          </w:tcPr>
          <w:p w14:paraId="2C6EDC51" w14:textId="5411C748" w:rsidR="00934B50" w:rsidRPr="000532B3" w:rsidRDefault="00125CA4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Добринка</w:t>
            </w:r>
          </w:p>
        </w:tc>
        <w:tc>
          <w:tcPr>
            <w:tcW w:w="448" w:type="dxa"/>
            <w:shd w:val="clear" w:color="auto" w:fill="auto"/>
          </w:tcPr>
          <w:p w14:paraId="3406D94E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05CB62ED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14:paraId="669ECC8D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</w:tr>
      <w:tr w:rsidR="00934B50" w:rsidRPr="000532B3" w14:paraId="2EFF3F25" w14:textId="77777777" w:rsidTr="00B7731E">
        <w:tc>
          <w:tcPr>
            <w:tcW w:w="3162" w:type="dxa"/>
            <w:shd w:val="clear" w:color="auto" w:fill="auto"/>
          </w:tcPr>
          <w:p w14:paraId="087FE99F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14:paraId="2E322E0A" w14:textId="4917082C"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14:paraId="561CEEBA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</w:tr>
    </w:tbl>
    <w:p w14:paraId="112645A9" w14:textId="77777777" w:rsidR="00934B50" w:rsidRPr="006D4DD2" w:rsidRDefault="00934B50" w:rsidP="00934B50">
      <w:pPr>
        <w:pStyle w:val="a3"/>
        <w:rPr>
          <w:b/>
          <w:bCs/>
          <w:sz w:val="16"/>
          <w:szCs w:val="16"/>
        </w:rPr>
      </w:pPr>
    </w:p>
    <w:p w14:paraId="044B285C" w14:textId="77777777"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14:paraId="5257FB3B" w14:textId="77777777"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14:paraId="144DEDEA" w14:textId="7DBDE4A8"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125CA4">
        <w:rPr>
          <w:rFonts w:eastAsia="Times New Roman"/>
          <w:b/>
          <w:bCs/>
          <w:sz w:val="28"/>
          <w:szCs w:val="28"/>
        </w:rPr>
        <w:t>Добринского</w:t>
      </w:r>
      <w:r>
        <w:rPr>
          <w:rFonts w:eastAsia="Times New Roman"/>
          <w:b/>
          <w:bCs/>
          <w:sz w:val="28"/>
          <w:szCs w:val="28"/>
        </w:rPr>
        <w:t xml:space="preserve"> района Липецкой области </w:t>
      </w:r>
    </w:p>
    <w:p w14:paraId="0CACD791" w14:textId="77777777"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5DD699EF" w14:textId="4143B6DC"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протоколов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125CA4" w:rsidRPr="00125CA4">
        <w:rPr>
          <w:rFonts w:ascii="Times New Roman CYR" w:hAnsi="Times New Roman CYR"/>
          <w:sz w:val="28"/>
          <w:szCs w:val="28"/>
        </w:rPr>
        <w:t>42</w:t>
      </w:r>
      <w:r w:rsidRPr="00125CA4">
        <w:rPr>
          <w:rFonts w:ascii="Times New Roman CYR" w:hAnsi="Times New Roman CYR"/>
          <w:sz w:val="28"/>
          <w:szCs w:val="28"/>
        </w:rPr>
        <w:t xml:space="preserve"> </w:t>
      </w:r>
      <w:r w:rsidRPr="00861835">
        <w:rPr>
          <w:rFonts w:ascii="Times New Roman CYR" w:hAnsi="Times New Roman CYR"/>
          <w:sz w:val="28"/>
          <w:szCs w:val="28"/>
        </w:rPr>
        <w:t xml:space="preserve">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125CA4">
        <w:rPr>
          <w:sz w:val="28"/>
          <w:szCs w:val="28"/>
        </w:rPr>
        <w:t>Добринского</w:t>
      </w:r>
      <w:r w:rsidRPr="00861835">
        <w:rPr>
          <w:sz w:val="28"/>
          <w:szCs w:val="28"/>
        </w:rPr>
        <w:t xml:space="preserve"> района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14:paraId="0CDC51E0" w14:textId="3A9A2FED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</w:t>
      </w:r>
      <w:r w:rsidR="00125CA4">
        <w:rPr>
          <w:rFonts w:eastAsia="Times New Roman"/>
          <w:sz w:val="28"/>
        </w:rPr>
        <w:t>сентября 2024</w:t>
      </w:r>
      <w:r>
        <w:rPr>
          <w:rFonts w:eastAsia="Times New Roman"/>
          <w:sz w:val="28"/>
        </w:rPr>
        <w:t xml:space="preserve"> года на </w:t>
      </w:r>
      <w:r w:rsidR="00125CA4">
        <w:rPr>
          <w:rFonts w:eastAsia="Times New Roman"/>
          <w:sz w:val="28"/>
        </w:rPr>
        <w:t>территории Добринского</w:t>
      </w:r>
      <w:r>
        <w:rPr>
          <w:rFonts w:eastAsia="Times New Roman"/>
          <w:sz w:val="28"/>
        </w:rPr>
        <w:t xml:space="preserve"> </w:t>
      </w:r>
      <w:r w:rsidR="00125CA4">
        <w:rPr>
          <w:rFonts w:eastAsia="Times New Roman"/>
          <w:sz w:val="28"/>
        </w:rPr>
        <w:t>района и</w:t>
      </w:r>
      <w:r>
        <w:rPr>
          <w:rFonts w:eastAsia="Times New Roman"/>
          <w:sz w:val="28"/>
        </w:rPr>
        <w:t xml:space="preserve">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r w:rsidR="00125CA4">
        <w:rPr>
          <w:rFonts w:eastAsia="Times New Roman"/>
          <w:sz w:val="28"/>
        </w:rPr>
        <w:t xml:space="preserve">Добринского </w:t>
      </w:r>
      <w:r>
        <w:rPr>
          <w:rFonts w:eastAsia="Times New Roman"/>
          <w:sz w:val="28"/>
        </w:rPr>
        <w:t xml:space="preserve">района </w:t>
      </w:r>
      <w:bookmarkStart w:id="0" w:name="_Hlk82949120"/>
      <w:r>
        <w:rPr>
          <w:rFonts w:eastAsia="Times New Roman"/>
          <w:sz w:val="28"/>
        </w:rPr>
        <w:t>об итогах голосования</w:t>
      </w:r>
      <w:bookmarkEnd w:id="0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14:paraId="7B3DAF00" w14:textId="4504DD2E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</w:t>
      </w:r>
      <w:proofErr w:type="spellStart"/>
      <w:r w:rsidR="00125CA4">
        <w:rPr>
          <w:rFonts w:eastAsia="Times New Roman"/>
          <w:sz w:val="28"/>
        </w:rPr>
        <w:t>Нарховой</w:t>
      </w:r>
      <w:proofErr w:type="spellEnd"/>
      <w:r w:rsidR="00125CA4">
        <w:rPr>
          <w:rFonts w:eastAsia="Times New Roman"/>
          <w:sz w:val="28"/>
        </w:rPr>
        <w:t xml:space="preserve"> О.Н. председателю</w:t>
      </w:r>
      <w:r>
        <w:rPr>
          <w:rFonts w:eastAsia="Times New Roman"/>
          <w:sz w:val="28"/>
        </w:rPr>
        <w:t xml:space="preserve"> территориальной избирательной </w:t>
      </w:r>
      <w:r w:rsidR="00125CA4">
        <w:rPr>
          <w:rFonts w:eastAsia="Times New Roman"/>
          <w:sz w:val="28"/>
        </w:rPr>
        <w:t>комиссии Добринского</w:t>
      </w:r>
      <w:r>
        <w:rPr>
          <w:rFonts w:eastAsia="Times New Roman"/>
          <w:sz w:val="28"/>
        </w:rPr>
        <w:t xml:space="preserve"> района незамедлительно направить первый экземпляр протокола территориальной избирательной комиссии </w:t>
      </w:r>
      <w:r w:rsidR="00125CA4">
        <w:rPr>
          <w:rFonts w:eastAsia="Times New Roman"/>
          <w:sz w:val="28"/>
        </w:rPr>
        <w:t>Добринского</w:t>
      </w:r>
      <w:r>
        <w:rPr>
          <w:rFonts w:eastAsia="Times New Roman"/>
          <w:sz w:val="28"/>
        </w:rPr>
        <w:t xml:space="preserve"> </w:t>
      </w:r>
      <w:r w:rsidR="00125CA4">
        <w:rPr>
          <w:rFonts w:eastAsia="Times New Roman"/>
          <w:sz w:val="28"/>
        </w:rPr>
        <w:t>района об</w:t>
      </w:r>
      <w:r>
        <w:rPr>
          <w:rFonts w:eastAsia="Times New Roman"/>
          <w:sz w:val="28"/>
        </w:rPr>
        <w:t xml:space="preserve">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p w14:paraId="086F8EC9" w14:textId="77777777" w:rsidR="00934B50" w:rsidRPr="00EF73A6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552"/>
      </w:tblGrid>
      <w:tr w:rsidR="00934B50" w:rsidRPr="000532B3" w14:paraId="3C15420E" w14:textId="77777777" w:rsidTr="00B7731E">
        <w:tc>
          <w:tcPr>
            <w:tcW w:w="4253" w:type="dxa"/>
          </w:tcPr>
          <w:p w14:paraId="5BE50E4C" w14:textId="77777777" w:rsidR="00934B50" w:rsidRDefault="00934B50" w:rsidP="00B7731E">
            <w:pPr>
              <w:rPr>
                <w:sz w:val="28"/>
                <w:szCs w:val="28"/>
              </w:rPr>
            </w:pPr>
            <w:r w:rsidRPr="000532B3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территориальной</w:t>
            </w:r>
            <w:r w:rsidRPr="000532B3">
              <w:rPr>
                <w:sz w:val="28"/>
                <w:szCs w:val="28"/>
              </w:rPr>
              <w:t xml:space="preserve"> избирательной комиссии</w:t>
            </w:r>
          </w:p>
          <w:p w14:paraId="3AC56B31" w14:textId="2FE88364" w:rsidR="00125CA4" w:rsidRPr="000532B3" w:rsidRDefault="00125CA4" w:rsidP="00B773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Добринского района</w:t>
            </w:r>
          </w:p>
        </w:tc>
        <w:tc>
          <w:tcPr>
            <w:tcW w:w="2551" w:type="dxa"/>
          </w:tcPr>
          <w:p w14:paraId="42AE1D27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  <w:p w14:paraId="2CA13FA7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  <w:p w14:paraId="4113C561" w14:textId="060DAC8C" w:rsidR="00934B50" w:rsidRPr="000532B3" w:rsidRDefault="00934B50" w:rsidP="00B7731E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14:paraId="2E8800AB" w14:textId="77777777" w:rsidR="00934B50" w:rsidRPr="00125CA4" w:rsidRDefault="00934B50" w:rsidP="00B7731E">
            <w:pPr>
              <w:rPr>
                <w:sz w:val="28"/>
                <w:szCs w:val="28"/>
              </w:rPr>
            </w:pPr>
          </w:p>
          <w:p w14:paraId="328E5F36" w14:textId="77777777" w:rsidR="00934B50" w:rsidRPr="00125CA4" w:rsidRDefault="00934B50" w:rsidP="00B7731E">
            <w:pPr>
              <w:rPr>
                <w:sz w:val="28"/>
                <w:szCs w:val="28"/>
              </w:rPr>
            </w:pPr>
          </w:p>
          <w:p w14:paraId="1AE77236" w14:textId="22C25857" w:rsidR="00934B50" w:rsidRPr="00125CA4" w:rsidRDefault="00125CA4" w:rsidP="00B7731E">
            <w:pPr>
              <w:jc w:val="center"/>
              <w:rPr>
                <w:sz w:val="28"/>
                <w:szCs w:val="28"/>
              </w:rPr>
            </w:pPr>
            <w:r w:rsidRPr="00125CA4">
              <w:rPr>
                <w:sz w:val="28"/>
                <w:szCs w:val="28"/>
              </w:rPr>
              <w:t>О.Н.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25CA4">
              <w:rPr>
                <w:sz w:val="28"/>
                <w:szCs w:val="28"/>
              </w:rPr>
              <w:t>Нархова</w:t>
            </w:r>
            <w:proofErr w:type="spellEnd"/>
          </w:p>
        </w:tc>
      </w:tr>
      <w:tr w:rsidR="00934B50" w:rsidRPr="000532B3" w14:paraId="2B66F30A" w14:textId="77777777" w:rsidTr="00B7731E">
        <w:trPr>
          <w:trHeight w:val="216"/>
        </w:trPr>
        <w:tc>
          <w:tcPr>
            <w:tcW w:w="4253" w:type="dxa"/>
          </w:tcPr>
          <w:p w14:paraId="1693F505" w14:textId="77777777" w:rsidR="00934B50" w:rsidRPr="000532B3" w:rsidRDefault="00934B50" w:rsidP="00B7731E">
            <w:pPr>
              <w:rPr>
                <w:i/>
                <w:iCs/>
                <w:sz w:val="20"/>
              </w:rPr>
            </w:pPr>
          </w:p>
        </w:tc>
        <w:tc>
          <w:tcPr>
            <w:tcW w:w="2551" w:type="dxa"/>
          </w:tcPr>
          <w:p w14:paraId="452B83CD" w14:textId="1376D7FA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2" w:type="dxa"/>
          </w:tcPr>
          <w:p w14:paraId="1FB2DA21" w14:textId="77777777" w:rsidR="00934B50" w:rsidRPr="00125CA4" w:rsidRDefault="00934B50" w:rsidP="00B7731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34B50" w:rsidRPr="000532B3" w14:paraId="2A98DB94" w14:textId="77777777" w:rsidTr="00B7731E">
        <w:tc>
          <w:tcPr>
            <w:tcW w:w="4253" w:type="dxa"/>
          </w:tcPr>
          <w:p w14:paraId="1784EFF4" w14:textId="77777777" w:rsidR="00934B50" w:rsidRDefault="00934B50" w:rsidP="00B7731E">
            <w:pPr>
              <w:rPr>
                <w:sz w:val="28"/>
                <w:szCs w:val="28"/>
              </w:rPr>
            </w:pPr>
            <w:r w:rsidRPr="000532B3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территориальной</w:t>
            </w:r>
            <w:r w:rsidRPr="000532B3">
              <w:rPr>
                <w:sz w:val="28"/>
                <w:szCs w:val="28"/>
              </w:rPr>
              <w:t xml:space="preserve"> избирательной комиссии</w:t>
            </w:r>
          </w:p>
          <w:p w14:paraId="27869250" w14:textId="79183751" w:rsidR="00125CA4" w:rsidRPr="000532B3" w:rsidRDefault="00125CA4" w:rsidP="00B773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Добринского района</w:t>
            </w:r>
          </w:p>
        </w:tc>
        <w:tc>
          <w:tcPr>
            <w:tcW w:w="2551" w:type="dxa"/>
          </w:tcPr>
          <w:p w14:paraId="70A7CC12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  <w:p w14:paraId="704CB38A" w14:textId="55A12983" w:rsidR="00934B50" w:rsidRPr="000532B3" w:rsidRDefault="00934B50" w:rsidP="00B7731E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14:paraId="4990AFA4" w14:textId="77777777" w:rsidR="00934B50" w:rsidRPr="00125CA4" w:rsidRDefault="00934B50" w:rsidP="00B7731E">
            <w:pPr>
              <w:rPr>
                <w:sz w:val="28"/>
                <w:szCs w:val="28"/>
              </w:rPr>
            </w:pPr>
          </w:p>
          <w:p w14:paraId="4EAEFFD1" w14:textId="0F1FBFC4" w:rsidR="00934B50" w:rsidRPr="00125CA4" w:rsidRDefault="00125CA4" w:rsidP="00B7731E">
            <w:pPr>
              <w:jc w:val="center"/>
              <w:rPr>
                <w:sz w:val="28"/>
                <w:szCs w:val="28"/>
              </w:rPr>
            </w:pPr>
            <w:r w:rsidRPr="00125CA4">
              <w:rPr>
                <w:sz w:val="28"/>
                <w:szCs w:val="28"/>
              </w:rPr>
              <w:t xml:space="preserve">Ж.И. </w:t>
            </w:r>
            <w:proofErr w:type="spellStart"/>
            <w:r w:rsidRPr="00125CA4">
              <w:rPr>
                <w:sz w:val="28"/>
                <w:szCs w:val="28"/>
              </w:rPr>
              <w:t>Дворковая</w:t>
            </w:r>
            <w:proofErr w:type="spellEnd"/>
          </w:p>
        </w:tc>
      </w:tr>
      <w:tr w:rsidR="00934B50" w:rsidRPr="000532B3" w14:paraId="6A35D4CF" w14:textId="77777777" w:rsidTr="00B7731E">
        <w:tc>
          <w:tcPr>
            <w:tcW w:w="4253" w:type="dxa"/>
          </w:tcPr>
          <w:p w14:paraId="452C90C3" w14:textId="77777777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1" w:type="dxa"/>
          </w:tcPr>
          <w:p w14:paraId="59BA5411" w14:textId="310F10FE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2" w:type="dxa"/>
          </w:tcPr>
          <w:p w14:paraId="5C37F81A" w14:textId="500C6EEF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</w:tr>
    </w:tbl>
    <w:p w14:paraId="2E320176" w14:textId="77777777" w:rsidR="00934B50" w:rsidRPr="005426B4" w:rsidRDefault="00934B50" w:rsidP="00934B50">
      <w:pPr>
        <w:rPr>
          <w:bCs/>
          <w:sz w:val="28"/>
          <w:szCs w:val="28"/>
        </w:rPr>
      </w:pPr>
    </w:p>
    <w:p w14:paraId="4FA713F2" w14:textId="77777777" w:rsidR="00CB5407" w:rsidRDefault="00CB5407"/>
    <w:sectPr w:rsidR="00CB5407" w:rsidSect="00934B50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B50"/>
    <w:rsid w:val="00015EDD"/>
    <w:rsid w:val="00125CA4"/>
    <w:rsid w:val="00274FE6"/>
    <w:rsid w:val="0073529C"/>
    <w:rsid w:val="00917592"/>
    <w:rsid w:val="00934B50"/>
    <w:rsid w:val="00A216D3"/>
    <w:rsid w:val="00CB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9932"/>
  <w15:chartTrackingRefBased/>
  <w15:docId w15:val="{2B3E7580-37FE-4D12-B09E-D893732D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2024-09-07T11:44:00Z</cp:lastPrinted>
  <dcterms:created xsi:type="dcterms:W3CDTF">2024-09-10T11:56:00Z</dcterms:created>
  <dcterms:modified xsi:type="dcterms:W3CDTF">2024-09-10T11:56:00Z</dcterms:modified>
</cp:coreProperties>
</file>