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C7C87" w:rsidRPr="003808A3" w14:paraId="05C6C758" w14:textId="77777777" w:rsidTr="00EF15B6">
        <w:tc>
          <w:tcPr>
            <w:tcW w:w="4677" w:type="dxa"/>
            <w:tcBorders>
              <w:top w:val="nil"/>
              <w:left w:val="nil"/>
              <w:bottom w:val="nil"/>
              <w:right w:val="nil"/>
            </w:tcBorders>
          </w:tcPr>
          <w:p w14:paraId="7F4E3834" w14:textId="77777777" w:rsidR="001C7C87" w:rsidRPr="003808A3" w:rsidRDefault="001C7C87">
            <w:pPr>
              <w:pStyle w:val="ConsPlusNormal"/>
              <w:rPr>
                <w:rFonts w:ascii="Times New Roman" w:hAnsi="Times New Roman" w:cs="Times New Roman"/>
                <w:sz w:val="28"/>
                <w:szCs w:val="28"/>
              </w:rPr>
            </w:pPr>
            <w:r w:rsidRPr="003808A3">
              <w:rPr>
                <w:rFonts w:ascii="Times New Roman" w:hAnsi="Times New Roman" w:cs="Times New Roman"/>
                <w:sz w:val="28"/>
                <w:szCs w:val="28"/>
              </w:rPr>
              <w:t>29 декабря 2012 года</w:t>
            </w:r>
          </w:p>
        </w:tc>
        <w:tc>
          <w:tcPr>
            <w:tcW w:w="4678" w:type="dxa"/>
            <w:tcBorders>
              <w:top w:val="nil"/>
              <w:left w:val="nil"/>
              <w:bottom w:val="nil"/>
              <w:right w:val="nil"/>
            </w:tcBorders>
          </w:tcPr>
          <w:p w14:paraId="76CF323A"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N 117-ОЗ</w:t>
            </w:r>
          </w:p>
        </w:tc>
      </w:tr>
    </w:tbl>
    <w:p w14:paraId="35DA4094" w14:textId="77777777" w:rsidR="001C7C87" w:rsidRPr="003808A3" w:rsidRDefault="001C7C87">
      <w:pPr>
        <w:pStyle w:val="ConsPlusNormal"/>
        <w:pBdr>
          <w:bottom w:val="single" w:sz="6" w:space="0" w:color="auto"/>
        </w:pBdr>
        <w:spacing w:before="100" w:after="100"/>
        <w:jc w:val="both"/>
        <w:rPr>
          <w:rFonts w:ascii="Times New Roman" w:hAnsi="Times New Roman" w:cs="Times New Roman"/>
          <w:sz w:val="28"/>
          <w:szCs w:val="28"/>
        </w:rPr>
      </w:pPr>
    </w:p>
    <w:p w14:paraId="10EC3DCB" w14:textId="77777777" w:rsidR="001C7C87" w:rsidRPr="003808A3" w:rsidRDefault="001C7C87">
      <w:pPr>
        <w:pStyle w:val="ConsPlusNormal"/>
        <w:jc w:val="both"/>
        <w:rPr>
          <w:rFonts w:ascii="Times New Roman" w:hAnsi="Times New Roman" w:cs="Times New Roman"/>
          <w:sz w:val="28"/>
          <w:szCs w:val="28"/>
        </w:rPr>
      </w:pPr>
    </w:p>
    <w:p w14:paraId="520B47EC" w14:textId="77777777" w:rsidR="001C7C87" w:rsidRPr="003808A3" w:rsidRDefault="001C7C87">
      <w:pPr>
        <w:pStyle w:val="ConsPlusTitle"/>
        <w:jc w:val="center"/>
        <w:rPr>
          <w:rFonts w:ascii="Times New Roman" w:hAnsi="Times New Roman" w:cs="Times New Roman"/>
          <w:sz w:val="28"/>
          <w:szCs w:val="28"/>
        </w:rPr>
      </w:pPr>
      <w:r w:rsidRPr="003808A3">
        <w:rPr>
          <w:rFonts w:ascii="Times New Roman" w:hAnsi="Times New Roman" w:cs="Times New Roman"/>
          <w:sz w:val="28"/>
          <w:szCs w:val="28"/>
        </w:rPr>
        <w:t>ЗАКОН</w:t>
      </w:r>
    </w:p>
    <w:p w14:paraId="15D304E6" w14:textId="77777777" w:rsidR="001C7C87" w:rsidRPr="003808A3" w:rsidRDefault="001C7C87">
      <w:pPr>
        <w:pStyle w:val="ConsPlusTitle"/>
        <w:jc w:val="center"/>
        <w:rPr>
          <w:rFonts w:ascii="Times New Roman" w:hAnsi="Times New Roman" w:cs="Times New Roman"/>
          <w:sz w:val="28"/>
          <w:szCs w:val="28"/>
        </w:rPr>
      </w:pPr>
      <w:r w:rsidRPr="003808A3">
        <w:rPr>
          <w:rFonts w:ascii="Times New Roman" w:hAnsi="Times New Roman" w:cs="Times New Roman"/>
          <w:sz w:val="28"/>
          <w:szCs w:val="28"/>
        </w:rPr>
        <w:t>ЛИПЕЦКОЙ ОБЛАСТИ</w:t>
      </w:r>
    </w:p>
    <w:p w14:paraId="5B6FAF10" w14:textId="77777777" w:rsidR="001C7C87" w:rsidRPr="003808A3" w:rsidRDefault="001C7C87">
      <w:pPr>
        <w:pStyle w:val="ConsPlusTitle"/>
        <w:jc w:val="center"/>
        <w:rPr>
          <w:rFonts w:ascii="Times New Roman" w:hAnsi="Times New Roman" w:cs="Times New Roman"/>
          <w:sz w:val="28"/>
          <w:szCs w:val="28"/>
        </w:rPr>
      </w:pPr>
    </w:p>
    <w:p w14:paraId="669BEBE6" w14:textId="77777777" w:rsidR="001C7C87" w:rsidRPr="003808A3" w:rsidRDefault="001C7C87">
      <w:pPr>
        <w:pStyle w:val="ConsPlusTitle"/>
        <w:jc w:val="center"/>
        <w:rPr>
          <w:rFonts w:ascii="Times New Roman" w:hAnsi="Times New Roman" w:cs="Times New Roman"/>
          <w:sz w:val="28"/>
          <w:szCs w:val="28"/>
        </w:rPr>
      </w:pPr>
      <w:r w:rsidRPr="003808A3">
        <w:rPr>
          <w:rFonts w:ascii="Times New Roman" w:hAnsi="Times New Roman" w:cs="Times New Roman"/>
          <w:sz w:val="28"/>
          <w:szCs w:val="28"/>
        </w:rPr>
        <w:t>О СТАТУСЕ, ПОРЯДКЕ ФОРМИРОВАНИЯ И ПОЛНОМОЧИЯХ</w:t>
      </w:r>
    </w:p>
    <w:p w14:paraId="08FCA227" w14:textId="00DA837B" w:rsidR="001C7C87" w:rsidRPr="003808A3" w:rsidRDefault="001C7C87">
      <w:pPr>
        <w:pStyle w:val="ConsPlusTitle"/>
        <w:jc w:val="center"/>
        <w:rPr>
          <w:rFonts w:ascii="Times New Roman" w:hAnsi="Times New Roman" w:cs="Times New Roman"/>
          <w:sz w:val="28"/>
          <w:szCs w:val="28"/>
        </w:rPr>
      </w:pPr>
      <w:r w:rsidRPr="003808A3">
        <w:rPr>
          <w:rFonts w:ascii="Times New Roman" w:hAnsi="Times New Roman" w:cs="Times New Roman"/>
          <w:sz w:val="28"/>
          <w:szCs w:val="28"/>
        </w:rPr>
        <w:t>ТЕРРИТОРИАЛЬНЫХ И УЧАСТКОВЫХ ИЗБИРАТЕЛЬНЫХ КОМИССИЙ</w:t>
      </w:r>
      <w:r w:rsidR="003808A3">
        <w:rPr>
          <w:rFonts w:ascii="Times New Roman" w:hAnsi="Times New Roman" w:cs="Times New Roman"/>
          <w:sz w:val="28"/>
          <w:szCs w:val="28"/>
        </w:rPr>
        <w:t xml:space="preserve"> </w:t>
      </w:r>
      <w:r w:rsidRPr="003808A3">
        <w:rPr>
          <w:rFonts w:ascii="Times New Roman" w:hAnsi="Times New Roman" w:cs="Times New Roman"/>
          <w:sz w:val="28"/>
          <w:szCs w:val="28"/>
        </w:rPr>
        <w:t>В ЛИПЕЦКОЙ ОБЛАСТИ</w:t>
      </w:r>
    </w:p>
    <w:p w14:paraId="5EE56531" w14:textId="77777777" w:rsidR="001C7C87" w:rsidRPr="003808A3" w:rsidRDefault="001C7C87">
      <w:pPr>
        <w:pStyle w:val="ConsPlusNormal"/>
        <w:jc w:val="both"/>
        <w:rPr>
          <w:rFonts w:ascii="Times New Roman" w:hAnsi="Times New Roman" w:cs="Times New Roman"/>
          <w:sz w:val="28"/>
          <w:szCs w:val="28"/>
        </w:rPr>
      </w:pPr>
    </w:p>
    <w:p w14:paraId="2167FD64"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Принят</w:t>
      </w:r>
    </w:p>
    <w:p w14:paraId="2D70B115"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Липецким областным</w:t>
      </w:r>
    </w:p>
    <w:p w14:paraId="57463E9B"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Советом депутатов</w:t>
      </w:r>
    </w:p>
    <w:p w14:paraId="3CDCA131"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25 декабря 2012 года</w:t>
      </w:r>
    </w:p>
    <w:p w14:paraId="7720A951" w14:textId="77777777" w:rsidR="001C7C87" w:rsidRPr="003808A3" w:rsidRDefault="001C7C8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C7C87" w:rsidRPr="003808A3" w14:paraId="394ADDF2" w14:textId="77777777">
        <w:tc>
          <w:tcPr>
            <w:tcW w:w="60" w:type="dxa"/>
            <w:tcBorders>
              <w:top w:val="nil"/>
              <w:left w:val="nil"/>
              <w:bottom w:val="nil"/>
              <w:right w:val="nil"/>
            </w:tcBorders>
            <w:shd w:val="clear" w:color="auto" w:fill="CED3F1"/>
            <w:tcMar>
              <w:top w:w="0" w:type="dxa"/>
              <w:left w:w="0" w:type="dxa"/>
              <w:bottom w:w="0" w:type="dxa"/>
              <w:right w:w="0" w:type="dxa"/>
            </w:tcMar>
          </w:tcPr>
          <w:p w14:paraId="3B0C846F" w14:textId="77777777" w:rsidR="001C7C87" w:rsidRPr="003808A3" w:rsidRDefault="001C7C8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A41617A" w14:textId="77777777" w:rsidR="001C7C87" w:rsidRPr="003808A3" w:rsidRDefault="001C7C8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9456646" w14:textId="77777777" w:rsidR="001C7C87" w:rsidRPr="003808A3" w:rsidRDefault="001C7C87">
            <w:pPr>
              <w:pStyle w:val="ConsPlusNormal"/>
              <w:jc w:val="center"/>
              <w:rPr>
                <w:rFonts w:ascii="Times New Roman" w:hAnsi="Times New Roman" w:cs="Times New Roman"/>
                <w:sz w:val="28"/>
                <w:szCs w:val="28"/>
              </w:rPr>
            </w:pPr>
            <w:r w:rsidRPr="003808A3">
              <w:rPr>
                <w:rFonts w:ascii="Times New Roman" w:hAnsi="Times New Roman" w:cs="Times New Roman"/>
                <w:color w:val="392C69"/>
                <w:sz w:val="28"/>
                <w:szCs w:val="28"/>
              </w:rPr>
              <w:t>Список изменяющих документов</w:t>
            </w:r>
          </w:p>
          <w:p w14:paraId="26718D48" w14:textId="77777777" w:rsidR="001C7C87" w:rsidRPr="003808A3" w:rsidRDefault="001C7C87">
            <w:pPr>
              <w:pStyle w:val="ConsPlusNormal"/>
              <w:jc w:val="center"/>
              <w:rPr>
                <w:rFonts w:ascii="Times New Roman" w:hAnsi="Times New Roman" w:cs="Times New Roman"/>
                <w:sz w:val="28"/>
                <w:szCs w:val="28"/>
              </w:rPr>
            </w:pPr>
            <w:r w:rsidRPr="003808A3">
              <w:rPr>
                <w:rFonts w:ascii="Times New Roman" w:hAnsi="Times New Roman" w:cs="Times New Roman"/>
                <w:color w:val="392C69"/>
                <w:sz w:val="28"/>
                <w:szCs w:val="28"/>
              </w:rPr>
              <w:t>(в ред. Законов Липецкой области</w:t>
            </w:r>
          </w:p>
          <w:p w14:paraId="6D45D4AD" w14:textId="77777777" w:rsidR="001C7C87" w:rsidRPr="003808A3" w:rsidRDefault="001C7C87">
            <w:pPr>
              <w:pStyle w:val="ConsPlusNormal"/>
              <w:jc w:val="center"/>
              <w:rPr>
                <w:rFonts w:ascii="Times New Roman" w:hAnsi="Times New Roman" w:cs="Times New Roman"/>
                <w:sz w:val="28"/>
                <w:szCs w:val="28"/>
              </w:rPr>
            </w:pPr>
            <w:r w:rsidRPr="003808A3">
              <w:rPr>
                <w:rFonts w:ascii="Times New Roman" w:hAnsi="Times New Roman" w:cs="Times New Roman"/>
                <w:color w:val="392C69"/>
                <w:sz w:val="28"/>
                <w:szCs w:val="28"/>
              </w:rPr>
              <w:t xml:space="preserve">от 01.07.2015 </w:t>
            </w:r>
            <w:hyperlink r:id="rId4">
              <w:r w:rsidRPr="003808A3">
                <w:rPr>
                  <w:rFonts w:ascii="Times New Roman" w:hAnsi="Times New Roman" w:cs="Times New Roman"/>
                  <w:color w:val="0000FF"/>
                  <w:sz w:val="28"/>
                  <w:szCs w:val="28"/>
                </w:rPr>
                <w:t>N 431-ОЗ</w:t>
              </w:r>
            </w:hyperlink>
            <w:r w:rsidRPr="003808A3">
              <w:rPr>
                <w:rFonts w:ascii="Times New Roman" w:hAnsi="Times New Roman" w:cs="Times New Roman"/>
                <w:color w:val="392C69"/>
                <w:sz w:val="28"/>
                <w:szCs w:val="28"/>
              </w:rPr>
              <w:t xml:space="preserve">, от 07.06.2016 </w:t>
            </w:r>
            <w:hyperlink r:id="rId5">
              <w:r w:rsidRPr="003808A3">
                <w:rPr>
                  <w:rFonts w:ascii="Times New Roman" w:hAnsi="Times New Roman" w:cs="Times New Roman"/>
                  <w:color w:val="0000FF"/>
                  <w:sz w:val="28"/>
                  <w:szCs w:val="28"/>
                </w:rPr>
                <w:t>N 543-ОЗ</w:t>
              </w:r>
            </w:hyperlink>
            <w:r w:rsidRPr="003808A3">
              <w:rPr>
                <w:rFonts w:ascii="Times New Roman" w:hAnsi="Times New Roman" w:cs="Times New Roman"/>
                <w:color w:val="392C69"/>
                <w:sz w:val="28"/>
                <w:szCs w:val="28"/>
              </w:rPr>
              <w:t xml:space="preserve">, от 05.03.2018 </w:t>
            </w:r>
            <w:hyperlink r:id="rId6">
              <w:r w:rsidRPr="003808A3">
                <w:rPr>
                  <w:rFonts w:ascii="Times New Roman" w:hAnsi="Times New Roman" w:cs="Times New Roman"/>
                  <w:color w:val="0000FF"/>
                  <w:sz w:val="28"/>
                  <w:szCs w:val="28"/>
                </w:rPr>
                <w:t>N 160-ОЗ</w:t>
              </w:r>
            </w:hyperlink>
            <w:r w:rsidRPr="003808A3">
              <w:rPr>
                <w:rFonts w:ascii="Times New Roman" w:hAnsi="Times New Roman" w:cs="Times New Roman"/>
                <w:color w:val="392C69"/>
                <w:sz w:val="28"/>
                <w:szCs w:val="28"/>
              </w:rPr>
              <w:t>,</w:t>
            </w:r>
          </w:p>
          <w:p w14:paraId="2AFCE2AA" w14:textId="77777777" w:rsidR="001C7C87" w:rsidRPr="003808A3" w:rsidRDefault="001C7C87">
            <w:pPr>
              <w:pStyle w:val="ConsPlusNormal"/>
              <w:jc w:val="center"/>
              <w:rPr>
                <w:rFonts w:ascii="Times New Roman" w:hAnsi="Times New Roman" w:cs="Times New Roman"/>
                <w:sz w:val="28"/>
                <w:szCs w:val="28"/>
              </w:rPr>
            </w:pPr>
            <w:r w:rsidRPr="003808A3">
              <w:rPr>
                <w:rFonts w:ascii="Times New Roman" w:hAnsi="Times New Roman" w:cs="Times New Roman"/>
                <w:color w:val="392C69"/>
                <w:sz w:val="28"/>
                <w:szCs w:val="28"/>
              </w:rPr>
              <w:t xml:space="preserve">от 13.05.2020 </w:t>
            </w:r>
            <w:hyperlink r:id="rId7">
              <w:r w:rsidRPr="003808A3">
                <w:rPr>
                  <w:rFonts w:ascii="Times New Roman" w:hAnsi="Times New Roman" w:cs="Times New Roman"/>
                  <w:color w:val="0000FF"/>
                  <w:sz w:val="28"/>
                  <w:szCs w:val="28"/>
                </w:rPr>
                <w:t>N 381-ОЗ</w:t>
              </w:r>
            </w:hyperlink>
            <w:r w:rsidRPr="003808A3">
              <w:rPr>
                <w:rFonts w:ascii="Times New Roman" w:hAnsi="Times New Roman" w:cs="Times New Roman"/>
                <w:color w:val="392C69"/>
                <w:sz w:val="28"/>
                <w:szCs w:val="28"/>
              </w:rPr>
              <w:t xml:space="preserve">, от 04.09.2020 </w:t>
            </w:r>
            <w:hyperlink r:id="rId8">
              <w:r w:rsidRPr="003808A3">
                <w:rPr>
                  <w:rFonts w:ascii="Times New Roman" w:hAnsi="Times New Roman" w:cs="Times New Roman"/>
                  <w:color w:val="0000FF"/>
                  <w:sz w:val="28"/>
                  <w:szCs w:val="28"/>
                </w:rPr>
                <w:t>N 434-ОЗ</w:t>
              </w:r>
            </w:hyperlink>
            <w:r w:rsidRPr="003808A3">
              <w:rPr>
                <w:rFonts w:ascii="Times New Roman" w:hAnsi="Times New Roman" w:cs="Times New Roman"/>
                <w:color w:val="392C69"/>
                <w:sz w:val="28"/>
                <w:szCs w:val="28"/>
              </w:rPr>
              <w:t xml:space="preserve">, от 26.05.2022 </w:t>
            </w:r>
            <w:hyperlink r:id="rId9">
              <w:r w:rsidRPr="003808A3">
                <w:rPr>
                  <w:rFonts w:ascii="Times New Roman" w:hAnsi="Times New Roman" w:cs="Times New Roman"/>
                  <w:color w:val="0000FF"/>
                  <w:sz w:val="28"/>
                  <w:szCs w:val="28"/>
                </w:rPr>
                <w:t>N 117-ОЗ</w:t>
              </w:r>
            </w:hyperlink>
            <w:r w:rsidRPr="003808A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906A4D" w14:textId="77777777" w:rsidR="001C7C87" w:rsidRPr="003808A3" w:rsidRDefault="001C7C87">
            <w:pPr>
              <w:pStyle w:val="ConsPlusNormal"/>
              <w:rPr>
                <w:rFonts w:ascii="Times New Roman" w:hAnsi="Times New Roman" w:cs="Times New Roman"/>
                <w:sz w:val="28"/>
                <w:szCs w:val="28"/>
              </w:rPr>
            </w:pPr>
          </w:p>
        </w:tc>
      </w:tr>
    </w:tbl>
    <w:p w14:paraId="08315BD1" w14:textId="77777777" w:rsidR="001C7C87" w:rsidRPr="003808A3" w:rsidRDefault="001C7C87">
      <w:pPr>
        <w:pStyle w:val="ConsPlusNormal"/>
        <w:jc w:val="both"/>
        <w:rPr>
          <w:rFonts w:ascii="Times New Roman" w:hAnsi="Times New Roman" w:cs="Times New Roman"/>
          <w:sz w:val="28"/>
          <w:szCs w:val="28"/>
        </w:rPr>
      </w:pPr>
    </w:p>
    <w:p w14:paraId="689C1EAA"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1. Общие положения</w:t>
      </w:r>
    </w:p>
    <w:p w14:paraId="4851535F" w14:textId="77777777" w:rsidR="001C7C87" w:rsidRPr="003808A3" w:rsidRDefault="001C7C87">
      <w:pPr>
        <w:pStyle w:val="ConsPlusNormal"/>
        <w:jc w:val="both"/>
        <w:rPr>
          <w:rFonts w:ascii="Times New Roman" w:hAnsi="Times New Roman" w:cs="Times New Roman"/>
          <w:sz w:val="28"/>
          <w:szCs w:val="28"/>
        </w:rPr>
      </w:pPr>
    </w:p>
    <w:p w14:paraId="72F847C3" w14:textId="77777777" w:rsidR="001C7C87" w:rsidRPr="003808A3" w:rsidRDefault="001C7C87">
      <w:pPr>
        <w:pStyle w:val="ConsPlusNormal"/>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Статус, порядок формирования и полномочия территориальных и участковых избирательных комиссий в Липецкой области (далее - области) определяются Федеральным </w:t>
      </w:r>
      <w:hyperlink r:id="rId10">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настоящим Законом, иными законами области.</w:t>
      </w:r>
    </w:p>
    <w:p w14:paraId="39E60564" w14:textId="77777777" w:rsidR="001C7C87" w:rsidRPr="003808A3" w:rsidRDefault="001C7C87">
      <w:pPr>
        <w:pStyle w:val="ConsPlusNormal"/>
        <w:jc w:val="both"/>
        <w:rPr>
          <w:rFonts w:ascii="Times New Roman" w:hAnsi="Times New Roman" w:cs="Times New Roman"/>
          <w:sz w:val="28"/>
          <w:szCs w:val="28"/>
        </w:rPr>
      </w:pPr>
    </w:p>
    <w:p w14:paraId="4869A96A"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2. Основные термины и понятия, используемые в настоящем Законе</w:t>
      </w:r>
    </w:p>
    <w:p w14:paraId="18952A6A" w14:textId="77777777" w:rsidR="001C7C87" w:rsidRPr="003808A3" w:rsidRDefault="001C7C87">
      <w:pPr>
        <w:pStyle w:val="ConsPlusNormal"/>
        <w:jc w:val="both"/>
        <w:rPr>
          <w:rFonts w:ascii="Times New Roman" w:hAnsi="Times New Roman" w:cs="Times New Roman"/>
          <w:sz w:val="28"/>
          <w:szCs w:val="28"/>
        </w:rPr>
      </w:pPr>
    </w:p>
    <w:p w14:paraId="2D88F55B" w14:textId="77777777" w:rsidR="001C7C87" w:rsidRPr="003808A3" w:rsidRDefault="001C7C87">
      <w:pPr>
        <w:pStyle w:val="ConsPlusNormal"/>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Основные термины и понятия, используемые в настоящем Законе, применяются в том же значении, что и в Федеральном </w:t>
      </w:r>
      <w:hyperlink r:id="rId11">
        <w:r w:rsidRPr="003808A3">
          <w:rPr>
            <w:rFonts w:ascii="Times New Roman" w:hAnsi="Times New Roman" w:cs="Times New Roman"/>
            <w:color w:val="0000FF"/>
            <w:sz w:val="28"/>
            <w:szCs w:val="28"/>
          </w:rPr>
          <w:t>законе</w:t>
        </w:r>
      </w:hyperlink>
      <w:r w:rsidRPr="003808A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w:t>
      </w:r>
    </w:p>
    <w:p w14:paraId="7A397D85" w14:textId="77777777" w:rsidR="001C7C87" w:rsidRPr="003808A3" w:rsidRDefault="001C7C87">
      <w:pPr>
        <w:pStyle w:val="ConsPlusNormal"/>
        <w:jc w:val="both"/>
        <w:rPr>
          <w:rFonts w:ascii="Times New Roman" w:hAnsi="Times New Roman" w:cs="Times New Roman"/>
          <w:sz w:val="28"/>
          <w:szCs w:val="28"/>
        </w:rPr>
      </w:pPr>
    </w:p>
    <w:p w14:paraId="0A9152E0"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3. Статус и полномочия территориальных избирательных комиссий</w:t>
      </w:r>
    </w:p>
    <w:p w14:paraId="04252316" w14:textId="77777777" w:rsidR="001C7C87" w:rsidRPr="003808A3" w:rsidRDefault="001C7C87">
      <w:pPr>
        <w:pStyle w:val="ConsPlusNormal"/>
        <w:jc w:val="both"/>
        <w:rPr>
          <w:rFonts w:ascii="Times New Roman" w:hAnsi="Times New Roman" w:cs="Times New Roman"/>
          <w:sz w:val="28"/>
          <w:szCs w:val="28"/>
        </w:rPr>
      </w:pPr>
    </w:p>
    <w:p w14:paraId="1FBFAFF4" w14:textId="77777777" w:rsidR="001C7C87" w:rsidRPr="003808A3" w:rsidRDefault="001C7C87">
      <w:pPr>
        <w:pStyle w:val="ConsPlusNormal"/>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1. Избирательная комиссия, организующая и обеспечивающая подготовку и проведение выборов в органы государственной власти, референдумов в </w:t>
      </w:r>
      <w:r w:rsidRPr="003808A3">
        <w:rPr>
          <w:rFonts w:ascii="Times New Roman" w:hAnsi="Times New Roman" w:cs="Times New Roman"/>
          <w:sz w:val="28"/>
          <w:szCs w:val="28"/>
        </w:rPr>
        <w:lastRenderedPageBreak/>
        <w:t>Российской Федерации, областных референдумов, а в случаях, предусмотренных законами Липецкой области, и выборов в органы местного самоуправления, местных референдумов на территории (части территории) муниципального района, городского округа является территориальной избирательной комиссией соответствующего муниципального района, городского округа (части соответствующего муниципального района, городского округа).</w:t>
      </w:r>
    </w:p>
    <w:p w14:paraId="17CDD685"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2. Территориальные избирательные комиссии являются государственными органами области и не входят в систему органов государственной власти области.</w:t>
      </w:r>
    </w:p>
    <w:p w14:paraId="4EAB6C9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3. Территориальные комиссии действуют на постоянной основе.</w:t>
      </w:r>
    </w:p>
    <w:p w14:paraId="21724A4E"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Срок полномочий территориальных комиссий составляет пять лет и исчисляется со дня ее первого заседания.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38995D9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4. Территориальные комиссии не обладают статусом юридического лица.</w:t>
      </w:r>
    </w:p>
    <w:p w14:paraId="6EA7453C"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5. Полномочия территориальной комиссии по решению избирательной комиссии Липецкой области (далее - избирательная комиссия области),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14:paraId="22180C87"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6. Территориальные комиссии формируются в количестве пяти - четырнадцати членов с правом решающего голоса.</w:t>
      </w:r>
    </w:p>
    <w:p w14:paraId="0FA56918"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7.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области по согласованию с Центральной избирательной комиссией Российской Федерации.</w:t>
      </w:r>
    </w:p>
    <w:p w14:paraId="57BD6D39"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Избирательная комиссия области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14:paraId="191403B1"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(абзац введен </w:t>
      </w:r>
      <w:hyperlink r:id="rId12">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26.05.2022 N 117-ОЗ)</w:t>
      </w:r>
    </w:p>
    <w:p w14:paraId="2FDE6AEE"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8. Территориальная комиссия:</w:t>
      </w:r>
    </w:p>
    <w:p w14:paraId="02B8E6D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14:paraId="0A7C3FF7"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lastRenderedPageBreak/>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14:paraId="5BAE9E4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14:paraId="54FA04E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г) осуществляет на соответствующей территории меры по соблюдению единого порядка установления итогов голосования;</w:t>
      </w:r>
    </w:p>
    <w:p w14:paraId="169C33D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д) распределяет выделенные ей из федерального бюджета, областного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14:paraId="017EACD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е) оказывает методическую, организационно-техническую помощь нижестоящим комиссиям;</w:t>
      </w:r>
    </w:p>
    <w:p w14:paraId="73B93168"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ж) заслушивает сообщения органов исполнительной власти области и органов местного самоуправления по вопросам, связанным с подготовкой и проведением выборов, референдума;</w:t>
      </w:r>
    </w:p>
    <w:p w14:paraId="22A94E4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542DDE87"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з.1) рассматривает (с учетом положения </w:t>
      </w:r>
      <w:hyperlink r:id="rId13">
        <w:r w:rsidRPr="003808A3">
          <w:rPr>
            <w:rFonts w:ascii="Times New Roman" w:hAnsi="Times New Roman" w:cs="Times New Roman"/>
            <w:color w:val="0000FF"/>
            <w:sz w:val="28"/>
            <w:szCs w:val="28"/>
          </w:rPr>
          <w:t>пункта 7 статьи 75</w:t>
        </w:r>
      </w:hyperlink>
      <w:r w:rsidRPr="003808A3">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14:paraId="7EBEB2DC"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(п. з.1 введен </w:t>
      </w:r>
      <w:hyperlink r:id="rId14">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26.05.2022 N 117-ОЗ)</w:t>
      </w:r>
    </w:p>
    <w:p w14:paraId="74E0AF9C"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и) осуществляет иные полномочия в соответствии с Федеральным </w:t>
      </w:r>
      <w:hyperlink r:id="rId15">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16">
        <w:r w:rsidRPr="003808A3">
          <w:rPr>
            <w:rFonts w:ascii="Times New Roman" w:hAnsi="Times New Roman" w:cs="Times New Roman"/>
            <w:color w:val="0000FF"/>
            <w:sz w:val="28"/>
            <w:szCs w:val="28"/>
          </w:rPr>
          <w:t>Уставом</w:t>
        </w:r>
      </w:hyperlink>
      <w:r w:rsidRPr="003808A3">
        <w:rPr>
          <w:rFonts w:ascii="Times New Roman" w:hAnsi="Times New Roman" w:cs="Times New Roman"/>
          <w:sz w:val="28"/>
          <w:szCs w:val="28"/>
        </w:rPr>
        <w:t xml:space="preserve"> области, настоящим Законом, иными законами области.</w:t>
      </w:r>
    </w:p>
    <w:p w14:paraId="6ABDE017"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0" w:name="P52"/>
      <w:bookmarkEnd w:id="0"/>
      <w:r w:rsidRPr="003808A3">
        <w:rPr>
          <w:rFonts w:ascii="Times New Roman" w:hAnsi="Times New Roman" w:cs="Times New Roman"/>
          <w:sz w:val="28"/>
          <w:szCs w:val="28"/>
        </w:rPr>
        <w:t>9. Территориальная комиссия при организации подготовки и проведения выборов в органы местного самоуправления, местного референдума:</w:t>
      </w:r>
    </w:p>
    <w:p w14:paraId="114ACC44"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а) организует подготовку и проведение выборов в органы местного </w:t>
      </w:r>
      <w:r w:rsidRPr="003808A3">
        <w:rPr>
          <w:rFonts w:ascii="Times New Roman" w:hAnsi="Times New Roman" w:cs="Times New Roman"/>
          <w:sz w:val="28"/>
          <w:szCs w:val="28"/>
        </w:rPr>
        <w:lastRenderedPageBreak/>
        <w:t>самоуправления, местного референдума;</w:t>
      </w:r>
    </w:p>
    <w:p w14:paraId="7D8B147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14:paraId="5B9DB35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14:paraId="4BF5BF6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2DBDF352"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14:paraId="6B2C5D24"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14:paraId="1FFE0B7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7009AE1D"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з) оказывает правовую, методическую, организационно-техническую помощь нижестоящим комиссиям;</w:t>
      </w:r>
    </w:p>
    <w:p w14:paraId="3E6973FD"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6E9388A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CEE3D0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л) осуществляет иные полномочия в соответствии с Федеральным </w:t>
      </w:r>
      <w:hyperlink r:id="rId17">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18">
        <w:r w:rsidRPr="003808A3">
          <w:rPr>
            <w:rFonts w:ascii="Times New Roman" w:hAnsi="Times New Roman" w:cs="Times New Roman"/>
            <w:color w:val="0000FF"/>
            <w:sz w:val="28"/>
            <w:szCs w:val="28"/>
          </w:rPr>
          <w:t>Уставом</w:t>
        </w:r>
      </w:hyperlink>
      <w:r w:rsidRPr="003808A3">
        <w:rPr>
          <w:rFonts w:ascii="Times New Roman" w:hAnsi="Times New Roman" w:cs="Times New Roman"/>
          <w:sz w:val="28"/>
          <w:szCs w:val="28"/>
        </w:rPr>
        <w:t xml:space="preserve"> области, настоящим Законом, иными законами области, уставом муниципального образования.</w:t>
      </w:r>
    </w:p>
    <w:p w14:paraId="4AA8A8D6"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9 введена </w:t>
      </w:r>
      <w:hyperlink r:id="rId19">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26.05.2022 N 117-ОЗ)</w:t>
      </w:r>
    </w:p>
    <w:p w14:paraId="4361EB6A" w14:textId="77777777" w:rsidR="001C7C87" w:rsidRPr="003808A3" w:rsidRDefault="001C7C87">
      <w:pPr>
        <w:pStyle w:val="ConsPlusNormal"/>
        <w:ind w:firstLine="540"/>
        <w:jc w:val="both"/>
        <w:rPr>
          <w:rFonts w:ascii="Times New Roman" w:hAnsi="Times New Roman" w:cs="Times New Roman"/>
          <w:sz w:val="28"/>
          <w:szCs w:val="28"/>
        </w:rPr>
      </w:pPr>
    </w:p>
    <w:p w14:paraId="1E911AE6"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4. Статус и полномочия участковых комиссий</w:t>
      </w:r>
    </w:p>
    <w:p w14:paraId="3FC1B7C8" w14:textId="77777777" w:rsidR="001C7C87" w:rsidRPr="003808A3" w:rsidRDefault="001C7C87">
      <w:pPr>
        <w:pStyle w:val="ConsPlusNormal"/>
        <w:jc w:val="both"/>
        <w:rPr>
          <w:rFonts w:ascii="Times New Roman" w:hAnsi="Times New Roman" w:cs="Times New Roman"/>
          <w:sz w:val="28"/>
          <w:szCs w:val="28"/>
        </w:rPr>
      </w:pPr>
    </w:p>
    <w:p w14:paraId="05B43F6A" w14:textId="77777777" w:rsidR="001C7C87" w:rsidRPr="003808A3" w:rsidRDefault="001C7C87">
      <w:pPr>
        <w:pStyle w:val="ConsPlusNormal"/>
        <w:ind w:firstLine="540"/>
        <w:jc w:val="both"/>
        <w:rPr>
          <w:rFonts w:ascii="Times New Roman" w:hAnsi="Times New Roman" w:cs="Times New Roman"/>
          <w:sz w:val="28"/>
          <w:szCs w:val="28"/>
        </w:rPr>
      </w:pPr>
      <w:bookmarkStart w:id="1" w:name="P68"/>
      <w:bookmarkEnd w:id="1"/>
      <w:r w:rsidRPr="003808A3">
        <w:rPr>
          <w:rFonts w:ascii="Times New Roman" w:hAnsi="Times New Roman" w:cs="Times New Roman"/>
          <w:sz w:val="28"/>
          <w:szCs w:val="28"/>
        </w:rPr>
        <w:t>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w:t>
      </w:r>
    </w:p>
    <w:p w14:paraId="6EF16B1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2. Срок полномочий участковой комиссии, сформированной в соответствии с </w:t>
      </w:r>
      <w:hyperlink w:anchor="P68">
        <w:r w:rsidRPr="003808A3">
          <w:rPr>
            <w:rFonts w:ascii="Times New Roman" w:hAnsi="Times New Roman" w:cs="Times New Roman"/>
            <w:color w:val="0000FF"/>
            <w:sz w:val="28"/>
            <w:szCs w:val="28"/>
          </w:rPr>
          <w:t>частью 1</w:t>
        </w:r>
      </w:hyperlink>
      <w:r w:rsidRPr="003808A3">
        <w:rPr>
          <w:rFonts w:ascii="Times New Roman" w:hAnsi="Times New Roman" w:cs="Times New Roman"/>
          <w:sz w:val="28"/>
          <w:szCs w:val="28"/>
        </w:rPr>
        <w:t xml:space="preserve"> настоящей статьи, составляет пять лет и исчисляется со дня ее первого заседания. Если срок полномочий участковой комиссии, сформированной в соответствии с </w:t>
      </w:r>
      <w:hyperlink w:anchor="P68">
        <w:r w:rsidRPr="003808A3">
          <w:rPr>
            <w:rFonts w:ascii="Times New Roman" w:hAnsi="Times New Roman" w:cs="Times New Roman"/>
            <w:color w:val="0000FF"/>
            <w:sz w:val="28"/>
            <w:szCs w:val="28"/>
          </w:rPr>
          <w:t>частью 1</w:t>
        </w:r>
      </w:hyperlink>
      <w:r w:rsidRPr="003808A3">
        <w:rPr>
          <w:rFonts w:ascii="Times New Roman" w:hAnsi="Times New Roman" w:cs="Times New Roman"/>
          <w:sz w:val="28"/>
          <w:szCs w:val="28"/>
        </w:rP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3EA76525"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20">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01.07.2015 N 431-ОЗ)</w:t>
      </w:r>
    </w:p>
    <w:p w14:paraId="36E01109"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Срок полномочий участковой комиссии, сформированной в соответствии с </w:t>
      </w:r>
      <w:hyperlink w:anchor="P103">
        <w:r w:rsidRPr="003808A3">
          <w:rPr>
            <w:rFonts w:ascii="Times New Roman" w:hAnsi="Times New Roman" w:cs="Times New Roman"/>
            <w:color w:val="0000FF"/>
            <w:sz w:val="28"/>
            <w:szCs w:val="28"/>
          </w:rPr>
          <w:t>абзацем вторым части 2 статьи 5</w:t>
        </w:r>
      </w:hyperlink>
      <w:r w:rsidRPr="003808A3">
        <w:rPr>
          <w:rFonts w:ascii="Times New Roman" w:hAnsi="Times New Roman" w:cs="Times New Roman"/>
          <w:sz w:val="28"/>
          <w:szCs w:val="28"/>
        </w:rPr>
        <w:t xml:space="preserve"> настоящего Закона, устанавливается сформировавшей ее комиссией,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14:paraId="4CFA62E1"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21">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07.06.2016 N 543-ОЗ)</w:t>
      </w:r>
    </w:p>
    <w:p w14:paraId="3CB03F0F"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2" w:name="P73"/>
      <w:bookmarkEnd w:id="2"/>
      <w:r w:rsidRPr="003808A3">
        <w:rPr>
          <w:rFonts w:ascii="Times New Roman" w:hAnsi="Times New Roman" w:cs="Times New Roman"/>
          <w:sz w:val="28"/>
          <w:szCs w:val="28"/>
        </w:rPr>
        <w:t>3. Число членов участковой комиссии с правом решающего голоса определяется формирующей ее территориальной комиссией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14:paraId="506FFCD0"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lastRenderedPageBreak/>
        <w:t>а) до 1001 избирателя - 3 - 9 членов участковой комиссии;</w:t>
      </w:r>
    </w:p>
    <w:p w14:paraId="734293A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б) от 1001 до 2001 избирателя - 7 - 12 членов участковой комиссии;</w:t>
      </w:r>
    </w:p>
    <w:p w14:paraId="5C272A35"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более 2000 избирателей - 7 - 16 членов участковой комиссии.</w:t>
      </w:r>
    </w:p>
    <w:p w14:paraId="658B2A7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4.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73">
        <w:r w:rsidRPr="003808A3">
          <w:rPr>
            <w:rFonts w:ascii="Times New Roman" w:hAnsi="Times New Roman" w:cs="Times New Roman"/>
            <w:color w:val="0000FF"/>
            <w:sz w:val="28"/>
            <w:szCs w:val="28"/>
          </w:rPr>
          <w:t>частью 3</w:t>
        </w:r>
      </w:hyperlink>
      <w:r w:rsidRPr="003808A3">
        <w:rPr>
          <w:rFonts w:ascii="Times New Roman" w:hAnsi="Times New Roman" w:cs="Times New Roman"/>
          <w:sz w:val="28"/>
          <w:szCs w:val="28"/>
        </w:rP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14:paraId="26E8F0B2"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Законов Липецкой области от 01.07.2015 </w:t>
      </w:r>
      <w:hyperlink r:id="rId22">
        <w:r w:rsidRPr="003808A3">
          <w:rPr>
            <w:rFonts w:ascii="Times New Roman" w:hAnsi="Times New Roman" w:cs="Times New Roman"/>
            <w:color w:val="0000FF"/>
            <w:sz w:val="28"/>
            <w:szCs w:val="28"/>
          </w:rPr>
          <w:t>N 431-ОЗ</w:t>
        </w:r>
      </w:hyperlink>
      <w:r w:rsidRPr="003808A3">
        <w:rPr>
          <w:rFonts w:ascii="Times New Roman" w:hAnsi="Times New Roman" w:cs="Times New Roman"/>
          <w:sz w:val="28"/>
          <w:szCs w:val="28"/>
        </w:rPr>
        <w:t xml:space="preserve">, от 07.06.2016 </w:t>
      </w:r>
      <w:hyperlink r:id="rId23">
        <w:r w:rsidRPr="003808A3">
          <w:rPr>
            <w:rFonts w:ascii="Times New Roman" w:hAnsi="Times New Roman" w:cs="Times New Roman"/>
            <w:color w:val="0000FF"/>
            <w:sz w:val="28"/>
            <w:szCs w:val="28"/>
          </w:rPr>
          <w:t>N 543-ОЗ</w:t>
        </w:r>
      </w:hyperlink>
      <w:r w:rsidRPr="003808A3">
        <w:rPr>
          <w:rFonts w:ascii="Times New Roman" w:hAnsi="Times New Roman" w:cs="Times New Roman"/>
          <w:sz w:val="28"/>
          <w:szCs w:val="28"/>
        </w:rPr>
        <w:t>)</w:t>
      </w:r>
    </w:p>
    <w:p w14:paraId="5166B1D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5. Членам участковой комиссии с правом решающего голоса территориальная комиссия выдает удостоверения, форма которых устанавливается Центральной избирательной комиссией Российской Федерации.</w:t>
      </w:r>
    </w:p>
    <w:p w14:paraId="6BC20C8D"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6. Участковая комиссия:</w:t>
      </w:r>
    </w:p>
    <w:p w14:paraId="0E686FF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а) информирует население об адресе и о номере телефона участковой комиссии, времени ее работы, а также о дне, времени и месте голосования;</w:t>
      </w:r>
    </w:p>
    <w:p w14:paraId="579B279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14:paraId="764BEC0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обеспечивает подготовку помещений для голосования, ящиков для голосования и другого оборудования;</w:t>
      </w:r>
    </w:p>
    <w:p w14:paraId="59A9DC1F"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г) обеспечивает информирование избирателей о зарегистрированных </w:t>
      </w:r>
      <w:r w:rsidRPr="003808A3">
        <w:rPr>
          <w:rFonts w:ascii="Times New Roman" w:hAnsi="Times New Roman" w:cs="Times New Roman"/>
          <w:sz w:val="28"/>
          <w:szCs w:val="28"/>
        </w:rPr>
        <w:lastRenderedPageBreak/>
        <w:t>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14:paraId="646E718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14:paraId="7C06CAFE"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е) выдает открепительные удостоверения;</w:t>
      </w:r>
    </w:p>
    <w:p w14:paraId="2BA668E3"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ж) организует на избирательном участке, участке референдума голосование в день голосования, а также досрочное голосование;</w:t>
      </w:r>
    </w:p>
    <w:p w14:paraId="2A12949F"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24">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01.07.2015 N 431-ОЗ)</w:t>
      </w:r>
    </w:p>
    <w:p w14:paraId="25DC6E88"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14:paraId="148917EC"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14:paraId="6A677B45"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к) рассматривает в пределах своих полномочий жалобы (заявления) на нарушение Федерального </w:t>
      </w:r>
      <w:hyperlink r:id="rId25">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иных законов и принимает по указанным жалобам (заявлениям) мотивированные решения;</w:t>
      </w:r>
    </w:p>
    <w:p w14:paraId="67D47BE8" w14:textId="77777777" w:rsidR="001C7C87" w:rsidRPr="003808A3" w:rsidRDefault="001C7C87">
      <w:pPr>
        <w:pStyle w:val="ConsPlusNormal"/>
        <w:spacing w:before="260"/>
        <w:ind w:firstLine="540"/>
        <w:jc w:val="both"/>
        <w:rPr>
          <w:rFonts w:ascii="Times New Roman" w:hAnsi="Times New Roman" w:cs="Times New Roman"/>
          <w:sz w:val="28"/>
          <w:szCs w:val="28"/>
        </w:rPr>
      </w:pPr>
      <w:r w:rsidRPr="003808A3">
        <w:rPr>
          <w:rFonts w:ascii="Times New Roman" w:hAnsi="Times New Roman" w:cs="Times New Roman"/>
          <w:sz w:val="28"/>
          <w:szCs w:val="28"/>
        </w:rPr>
        <w:t>м) обеспечивает хранение и передачу в вышестоящие комиссии документов, связанных с подготовкой и проведением выборов, референдума;</w:t>
      </w:r>
    </w:p>
    <w:p w14:paraId="5DA259A2"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н) осуществляет иные полномочия в соответствии с федеральными законами, настоящим Законом, иными законами Липецкой области.</w:t>
      </w:r>
    </w:p>
    <w:p w14:paraId="38557A5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52">
        <w:r w:rsidRPr="003808A3">
          <w:rPr>
            <w:rFonts w:ascii="Times New Roman" w:hAnsi="Times New Roman" w:cs="Times New Roman"/>
            <w:color w:val="0000FF"/>
            <w:sz w:val="28"/>
            <w:szCs w:val="28"/>
          </w:rPr>
          <w:t>частью 9 статьи 3</w:t>
        </w:r>
      </w:hyperlink>
      <w:r w:rsidRPr="003808A3">
        <w:rPr>
          <w:rFonts w:ascii="Times New Roman" w:hAnsi="Times New Roman" w:cs="Times New Roman"/>
          <w:sz w:val="28"/>
          <w:szCs w:val="28"/>
        </w:rPr>
        <w:t xml:space="preserve"> настоящего Закона.</w:t>
      </w:r>
    </w:p>
    <w:p w14:paraId="424310F4"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7 введена </w:t>
      </w:r>
      <w:hyperlink r:id="rId26">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26.05.2022 N 117-ОЗ)</w:t>
      </w:r>
    </w:p>
    <w:p w14:paraId="21EE4712" w14:textId="77777777" w:rsidR="001C7C87" w:rsidRPr="003808A3" w:rsidRDefault="001C7C87">
      <w:pPr>
        <w:pStyle w:val="ConsPlusNormal"/>
        <w:jc w:val="both"/>
        <w:rPr>
          <w:rFonts w:ascii="Times New Roman" w:hAnsi="Times New Roman" w:cs="Times New Roman"/>
          <w:sz w:val="28"/>
          <w:szCs w:val="28"/>
        </w:rPr>
      </w:pPr>
    </w:p>
    <w:p w14:paraId="4D293CA1"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5. Порядок формирования территориальных и участковых комиссий</w:t>
      </w:r>
    </w:p>
    <w:p w14:paraId="4207C414" w14:textId="77777777" w:rsidR="001C7C87" w:rsidRPr="003808A3" w:rsidRDefault="001C7C87">
      <w:pPr>
        <w:pStyle w:val="ConsPlusNormal"/>
        <w:jc w:val="both"/>
        <w:rPr>
          <w:rFonts w:ascii="Times New Roman" w:hAnsi="Times New Roman" w:cs="Times New Roman"/>
          <w:sz w:val="28"/>
          <w:szCs w:val="28"/>
        </w:rPr>
      </w:pPr>
    </w:p>
    <w:p w14:paraId="3EFA1A11" w14:textId="77777777" w:rsidR="001C7C87" w:rsidRPr="003808A3" w:rsidRDefault="001C7C87">
      <w:pPr>
        <w:pStyle w:val="ConsPlusNormal"/>
        <w:ind w:firstLine="540"/>
        <w:jc w:val="both"/>
        <w:rPr>
          <w:rFonts w:ascii="Times New Roman" w:hAnsi="Times New Roman" w:cs="Times New Roman"/>
          <w:sz w:val="28"/>
          <w:szCs w:val="28"/>
        </w:rPr>
      </w:pPr>
      <w:r w:rsidRPr="003808A3">
        <w:rPr>
          <w:rFonts w:ascii="Times New Roman" w:hAnsi="Times New Roman" w:cs="Times New Roman"/>
          <w:sz w:val="28"/>
          <w:szCs w:val="28"/>
        </w:rPr>
        <w:t>1. Формирование территориальных комиссий осуществляется избирательной комиссией области.</w:t>
      </w:r>
    </w:p>
    <w:p w14:paraId="1BC6E01C"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2. На избирательных участках, участках референдума, образованных в </w:t>
      </w:r>
      <w:r w:rsidRPr="003808A3">
        <w:rPr>
          <w:rFonts w:ascii="Times New Roman" w:hAnsi="Times New Roman" w:cs="Times New Roman"/>
          <w:sz w:val="28"/>
          <w:szCs w:val="28"/>
        </w:rPr>
        <w:lastRenderedPageBreak/>
        <w:t xml:space="preserve">соответствии с </w:t>
      </w:r>
      <w:hyperlink r:id="rId27">
        <w:r w:rsidRPr="003808A3">
          <w:rPr>
            <w:rFonts w:ascii="Times New Roman" w:hAnsi="Times New Roman" w:cs="Times New Roman"/>
            <w:color w:val="0000FF"/>
            <w:sz w:val="28"/>
            <w:szCs w:val="28"/>
          </w:rPr>
          <w:t>пунктом 2 статьи 19</w:t>
        </w:r>
      </w:hyperlink>
      <w:r w:rsidRPr="003808A3">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14:paraId="37905529"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3" w:name="P103"/>
      <w:bookmarkEnd w:id="3"/>
      <w:r w:rsidRPr="003808A3">
        <w:rPr>
          <w:rFonts w:ascii="Times New Roman" w:hAnsi="Times New Roman" w:cs="Times New Roman"/>
          <w:sz w:val="28"/>
          <w:szCs w:val="28"/>
        </w:rPr>
        <w:t xml:space="preserve">На избирательном участке, участке референдума, образованном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140">
        <w:r w:rsidRPr="003808A3">
          <w:rPr>
            <w:rFonts w:ascii="Times New Roman" w:hAnsi="Times New Roman" w:cs="Times New Roman"/>
            <w:color w:val="0000FF"/>
            <w:sz w:val="28"/>
            <w:szCs w:val="28"/>
          </w:rPr>
          <w:t>частью 13</w:t>
        </w:r>
      </w:hyperlink>
      <w:r w:rsidRPr="003808A3">
        <w:rPr>
          <w:rFonts w:ascii="Times New Roman" w:hAnsi="Times New Roman" w:cs="Times New Roman"/>
          <w:sz w:val="28"/>
          <w:szCs w:val="28"/>
        </w:rP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14:paraId="371FC835"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r:id="rId28">
        <w:r w:rsidRPr="003808A3">
          <w:rPr>
            <w:rFonts w:ascii="Times New Roman" w:hAnsi="Times New Roman" w:cs="Times New Roman"/>
            <w:color w:val="0000FF"/>
            <w:sz w:val="28"/>
            <w:szCs w:val="28"/>
          </w:rPr>
          <w:t>пунктами 2</w:t>
        </w:r>
      </w:hyperlink>
      <w:r w:rsidRPr="003808A3">
        <w:rPr>
          <w:rFonts w:ascii="Times New Roman" w:hAnsi="Times New Roman" w:cs="Times New Roman"/>
          <w:sz w:val="28"/>
          <w:szCs w:val="28"/>
        </w:rPr>
        <w:t xml:space="preserve"> и </w:t>
      </w:r>
      <w:hyperlink r:id="rId29">
        <w:r w:rsidRPr="003808A3">
          <w:rPr>
            <w:rFonts w:ascii="Times New Roman" w:hAnsi="Times New Roman" w:cs="Times New Roman"/>
            <w:color w:val="0000FF"/>
            <w:sz w:val="28"/>
            <w:szCs w:val="28"/>
          </w:rPr>
          <w:t>2.1 статьи 19</w:t>
        </w:r>
      </w:hyperlink>
      <w:r w:rsidRPr="003808A3">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участковые избирательные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 со дня официального опубликования решения о формировании указанных комиссий и заканчивается в 18 часов последнего дня указанного срока.</w:t>
      </w:r>
    </w:p>
    <w:p w14:paraId="59506993"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(абзац введен </w:t>
      </w:r>
      <w:hyperlink r:id="rId30">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05.03.2018 N 160-ОЗ)</w:t>
      </w:r>
    </w:p>
    <w:p w14:paraId="7CEF21D0"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По решению избирательной комиссии области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14:paraId="7CF11A9A"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(абзац введен </w:t>
      </w:r>
      <w:hyperlink r:id="rId31">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26.05.2022 N 117-ОЗ)</w:t>
      </w:r>
    </w:p>
    <w:p w14:paraId="48967178"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4" w:name="P108"/>
      <w:bookmarkEnd w:id="4"/>
      <w:r w:rsidRPr="003808A3">
        <w:rPr>
          <w:rFonts w:ascii="Times New Roman" w:hAnsi="Times New Roman" w:cs="Times New Roman"/>
          <w:sz w:val="28"/>
          <w:szCs w:val="28"/>
        </w:rPr>
        <w:t>3. Территориальные и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Липецком областном Совете депутатов, предложений других политических партий и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представительных органов муниципальных образований, собраний избирателей по месту жительства, работы, службы, учебы.</w:t>
      </w:r>
    </w:p>
    <w:p w14:paraId="4E8BD53F"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lastRenderedPageBreak/>
        <w:t xml:space="preserve">(в ред. </w:t>
      </w:r>
      <w:hyperlink r:id="rId32">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01.07.2015 N 431-ОЗ)</w:t>
      </w:r>
    </w:p>
    <w:p w14:paraId="6580A4C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Территориальные избирательные комиссии формируются также на основе предложений территориальных избирательных комиссий предыдущего состава.</w:t>
      </w:r>
    </w:p>
    <w:p w14:paraId="133D7C4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территориальную, участковую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w:t>
      </w:r>
    </w:p>
    <w:p w14:paraId="38D53C15"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территориальной комиссии.</w:t>
      </w:r>
    </w:p>
    <w:p w14:paraId="676EC360"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Количество вносимых предложений в состав одной участковой избирательной комиссии от одного субъекта права внесения кандидатур не ограничивается.</w:t>
      </w:r>
    </w:p>
    <w:p w14:paraId="1F4A1A3C"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5" w:name="P114"/>
      <w:bookmarkEnd w:id="5"/>
      <w:r w:rsidRPr="003808A3">
        <w:rPr>
          <w:rFonts w:ascii="Times New Roman" w:hAnsi="Times New Roman" w:cs="Times New Roman"/>
          <w:sz w:val="28"/>
          <w:szCs w:val="28"/>
        </w:rPr>
        <w:t>4. Избирательная комиссия области, территориальная комиссия обязаны назначить не менее одной второй от общего числа членов соответственно территориальной, участковой избирательной комиссии на основе поступивших предложений:</w:t>
      </w:r>
    </w:p>
    <w:p w14:paraId="78DD39E6"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5A031F0B"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Липецком областном Совете депутатов;</w:t>
      </w:r>
    </w:p>
    <w:p w14:paraId="44CAD7D1"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33">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01.07.2015 N 431-ОЗ)</w:t>
      </w:r>
    </w:p>
    <w:p w14:paraId="34C63934"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14:paraId="338D5649"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5. Государственные и муниципальные служащие не могут составлять более одной второй от общего числа членов территориальной, участковой комиссии.</w:t>
      </w:r>
    </w:p>
    <w:p w14:paraId="5033F28E"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6. Орган, назначающий в состав комиссии гражданина Российской Федерации, выдвинутого в соответствии с требованиями, установленными настоящим Законом, обязан получить письменное согласие указанного гражданина Российской Федерации на вхождение в состав этой комиссии.</w:t>
      </w:r>
    </w:p>
    <w:p w14:paraId="73ED08BA"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6.1. В соответствии с Федеральным </w:t>
      </w:r>
      <w:hyperlink r:id="rId34">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по представлению соответствующей избирательной комиссии, </w:t>
      </w:r>
      <w:r w:rsidRPr="003808A3">
        <w:rPr>
          <w:rFonts w:ascii="Times New Roman" w:hAnsi="Times New Roman" w:cs="Times New Roman"/>
          <w:sz w:val="28"/>
          <w:szCs w:val="28"/>
        </w:rPr>
        <w:lastRenderedPageBreak/>
        <w:t>направляемому до принятия соответствующего решения,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проводит проверку в отношении лиц, назначаемых членами соответствующих избирательных комиссий, и представляет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14:paraId="6774AAEC"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6.1 введена </w:t>
      </w:r>
      <w:hyperlink r:id="rId35">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13.05.2020 N 381-ОЗ)</w:t>
      </w:r>
    </w:p>
    <w:p w14:paraId="01CE1A8C"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7. Если избирательная комиссия области, территориальная комиссия не назначат состав или часть состава соответственно территориальной, участковой избирательной комиссии в срок, установленный </w:t>
      </w:r>
      <w:hyperlink w:anchor="P124">
        <w:r w:rsidRPr="003808A3">
          <w:rPr>
            <w:rFonts w:ascii="Times New Roman" w:hAnsi="Times New Roman" w:cs="Times New Roman"/>
            <w:color w:val="0000FF"/>
            <w:sz w:val="28"/>
            <w:szCs w:val="28"/>
          </w:rPr>
          <w:t>частью 8</w:t>
        </w:r>
      </w:hyperlink>
      <w:r w:rsidRPr="003808A3">
        <w:rPr>
          <w:rFonts w:ascii="Times New Roman" w:hAnsi="Times New Roman" w:cs="Times New Roman"/>
          <w:sz w:val="28"/>
          <w:szCs w:val="28"/>
        </w:rPr>
        <w:t xml:space="preserve"> настоящей статьи или </w:t>
      </w:r>
      <w:hyperlink w:anchor="P143">
        <w:r w:rsidRPr="003808A3">
          <w:rPr>
            <w:rFonts w:ascii="Times New Roman" w:hAnsi="Times New Roman" w:cs="Times New Roman"/>
            <w:color w:val="0000FF"/>
            <w:sz w:val="28"/>
            <w:szCs w:val="28"/>
          </w:rPr>
          <w:t>статьей 6</w:t>
        </w:r>
      </w:hyperlink>
      <w:r w:rsidRPr="003808A3">
        <w:rPr>
          <w:rFonts w:ascii="Times New Roman" w:hAnsi="Times New Roman" w:cs="Times New Roman"/>
          <w:sz w:val="28"/>
          <w:szCs w:val="28"/>
        </w:rPr>
        <w:t xml:space="preserve"> настоящего Закона, либо если избирательная комиссия области и (или) территориальная комиссия не сформирована, состав или часть состава территориальной и (или) участковой избирательной комиссии назначается соответственно Центральной избирательной комиссией Российской Федерации, избирательной комиссией области с соблюдением требований, установленных законом.</w:t>
      </w:r>
    </w:p>
    <w:p w14:paraId="5ADD152B"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6" w:name="P124"/>
      <w:bookmarkEnd w:id="6"/>
      <w:r w:rsidRPr="003808A3">
        <w:rPr>
          <w:rFonts w:ascii="Times New Roman" w:hAnsi="Times New Roman" w:cs="Times New Roman"/>
          <w:sz w:val="28"/>
          <w:szCs w:val="28"/>
        </w:rPr>
        <w:t>8. Решение о формировании территориальной, участковой комиссии принимается соответственно избирательной комиссией области, территориальной комиссией не позднее чем за 40 дней до дня истечения срока полномочий комиссий прежнего состава. Срок приема предложений по составу комиссий составляет 30 дней со дня официального опубликования решения о формировании указанных комиссий и заканчивается в 18 часов последнего дня указанного срока.</w:t>
      </w:r>
    </w:p>
    <w:p w14:paraId="6E82082F"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36">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05.03.2018 N 160-ОЗ)</w:t>
      </w:r>
    </w:p>
    <w:p w14:paraId="0D80E3B2"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Избирательная комиссия области, территориальная комиссия принимает решение о назначении членов территориальной, участковой комиссии не позднее чем за три дня до дня окончания срока полномочий комиссии предыдущего состава.</w:t>
      </w:r>
    </w:p>
    <w:p w14:paraId="24ABD771"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8.1. Если срок полномочий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Решение о формировании нового состава избирательной комиссии принимается в течение 10 дней со дня официального опубликования результатов выборов, референдума. Срок приема предложений по новому составу избирательной комиссии составляет 30 дней со дня официального опубликования решения о формировании избирательной комиссии и заканчивается в 18 часов последнего дня указанного срока. Сформированная в новом составе избирательная комиссия собирается на свое первое заседание в </w:t>
      </w:r>
      <w:r w:rsidRPr="003808A3">
        <w:rPr>
          <w:rFonts w:ascii="Times New Roman" w:hAnsi="Times New Roman" w:cs="Times New Roman"/>
          <w:sz w:val="28"/>
          <w:szCs w:val="28"/>
        </w:rPr>
        <w:lastRenderedPageBreak/>
        <w:t>десятидневный срок после дня окончания избирательной кампании, кампании референдума.</w:t>
      </w:r>
    </w:p>
    <w:p w14:paraId="6F74D13B"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8.1 введена </w:t>
      </w:r>
      <w:hyperlink r:id="rId37">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05.03.2018 N 160-ОЗ)</w:t>
      </w:r>
    </w:p>
    <w:p w14:paraId="6F8BB3B3"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7" w:name="P129"/>
      <w:bookmarkEnd w:id="7"/>
      <w:r w:rsidRPr="003808A3">
        <w:rPr>
          <w:rFonts w:ascii="Times New Roman" w:hAnsi="Times New Roman" w:cs="Times New Roman"/>
          <w:sz w:val="28"/>
          <w:szCs w:val="28"/>
        </w:rPr>
        <w:t xml:space="preserve">9. В случае досрочного прекращения полномочий Государственной Думы Федерального Собрания Российской Федерации, Липецкого областного Совета депутатов, представительного органа муниципального образования право внесения предложений по кандидатурам в составы территориальных, участковых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Липецком областном Совете депутатов,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114">
        <w:r w:rsidRPr="003808A3">
          <w:rPr>
            <w:rFonts w:ascii="Times New Roman" w:hAnsi="Times New Roman" w:cs="Times New Roman"/>
            <w:color w:val="0000FF"/>
            <w:sz w:val="28"/>
            <w:szCs w:val="28"/>
          </w:rPr>
          <w:t>частью 4</w:t>
        </w:r>
      </w:hyperlink>
      <w:r w:rsidRPr="003808A3">
        <w:rPr>
          <w:rFonts w:ascii="Times New Roman" w:hAnsi="Times New Roman" w:cs="Times New Roman"/>
          <w:sz w:val="28"/>
          <w:szCs w:val="28"/>
        </w:rPr>
        <w:t xml:space="preserve"> настоящей статьи.</w:t>
      </w:r>
    </w:p>
    <w:p w14:paraId="5D79D030"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8" w:name="P130"/>
      <w:bookmarkEnd w:id="8"/>
      <w:r w:rsidRPr="003808A3">
        <w:rPr>
          <w:rFonts w:ascii="Times New Roman" w:hAnsi="Times New Roman" w:cs="Times New Roman"/>
          <w:sz w:val="28"/>
          <w:szCs w:val="28"/>
        </w:rPr>
        <w:t xml:space="preserve">10.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Липецком областном Совете депутатов,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114">
        <w:r w:rsidRPr="003808A3">
          <w:rPr>
            <w:rFonts w:ascii="Times New Roman" w:hAnsi="Times New Roman" w:cs="Times New Roman"/>
            <w:color w:val="0000FF"/>
            <w:sz w:val="28"/>
            <w:szCs w:val="28"/>
          </w:rPr>
          <w:t>частью 4</w:t>
        </w:r>
      </w:hyperlink>
      <w:r w:rsidRPr="003808A3">
        <w:rPr>
          <w:rFonts w:ascii="Times New Roman" w:hAnsi="Times New Roman" w:cs="Times New Roman"/>
          <w:sz w:val="28"/>
          <w:szCs w:val="28"/>
        </w:rPr>
        <w:t xml:space="preserve"> настоящей статьи,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36">
        <w:r w:rsidRPr="003808A3">
          <w:rPr>
            <w:rFonts w:ascii="Times New Roman" w:hAnsi="Times New Roman" w:cs="Times New Roman"/>
            <w:color w:val="0000FF"/>
            <w:sz w:val="28"/>
            <w:szCs w:val="28"/>
          </w:rPr>
          <w:t>части 12</w:t>
        </w:r>
      </w:hyperlink>
      <w:r w:rsidRPr="003808A3">
        <w:rPr>
          <w:rFonts w:ascii="Times New Roman" w:hAnsi="Times New Roman" w:cs="Times New Roman"/>
          <w:sz w:val="28"/>
          <w:szCs w:val="28"/>
        </w:rPr>
        <w:t xml:space="preserve"> настоящей статьи).</w:t>
      </w:r>
    </w:p>
    <w:p w14:paraId="2534AC83"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11. Утратила силу. - </w:t>
      </w:r>
      <w:hyperlink r:id="rId38">
        <w:r w:rsidRPr="003808A3">
          <w:rPr>
            <w:rFonts w:ascii="Times New Roman" w:hAnsi="Times New Roman" w:cs="Times New Roman"/>
            <w:color w:val="0000FF"/>
            <w:sz w:val="28"/>
            <w:szCs w:val="28"/>
          </w:rPr>
          <w:t>Закон</w:t>
        </w:r>
      </w:hyperlink>
      <w:r w:rsidRPr="003808A3">
        <w:rPr>
          <w:rFonts w:ascii="Times New Roman" w:hAnsi="Times New Roman" w:cs="Times New Roman"/>
          <w:sz w:val="28"/>
          <w:szCs w:val="28"/>
        </w:rPr>
        <w:t xml:space="preserve"> Липецкой области от 01.07.2015 N 431-ОЗ.</w:t>
      </w:r>
    </w:p>
    <w:p w14:paraId="70CAE6B8"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9" w:name="P132"/>
      <w:bookmarkEnd w:id="9"/>
      <w:r w:rsidRPr="003808A3">
        <w:rPr>
          <w:rFonts w:ascii="Times New Roman" w:hAnsi="Times New Roman" w:cs="Times New Roman"/>
          <w:sz w:val="28"/>
          <w:szCs w:val="28"/>
        </w:rPr>
        <w:t xml:space="preserve">11.1. Политическая партия, по предложению которой назначен член территориальной, участковой комиссии в соответствии с частью 4 настоящей статьи, вправе внести в назначивший этого члена комиссии орган мотивированное представление о досрочном прекращении полномочий этого члена соответствующей избирательной комиссии. Вместе с представлением о досрочном прекращении полномочий члена соответствующей избирательной комиссии политической партией должно быть внесено предложение по кандидатуре нового члена соответствующей избирательной комиссии. При отсутствии такого предложения представление о досрочном прекращении полномочий члена соответствующей избирательной комиссии рассмотрению не подлежит. Представление о досрочном прекращении полномочий члена соответствующей избирательной комиссии и предложение по кандидатуре нового члена этой избирательной комиссии утверждаются решением уполномоченного на то органа в порядке, предусмотренном уставом политической партии. Указанное представление не может быть внесено в течение одного года после назначения члена соответствующей избирательной комиссии, за один год до окончания срока полномочий соответствующей </w:t>
      </w:r>
      <w:r w:rsidRPr="003808A3">
        <w:rPr>
          <w:rFonts w:ascii="Times New Roman" w:hAnsi="Times New Roman" w:cs="Times New Roman"/>
          <w:sz w:val="28"/>
          <w:szCs w:val="28"/>
        </w:rPr>
        <w:lastRenderedPageBreak/>
        <w:t xml:space="preserve">избирательной комиссии, в период, который начинается за шесть месяцев до указанного в </w:t>
      </w:r>
      <w:hyperlink r:id="rId39">
        <w:r w:rsidRPr="003808A3">
          <w:rPr>
            <w:rFonts w:ascii="Times New Roman" w:hAnsi="Times New Roman" w:cs="Times New Roman"/>
            <w:color w:val="0000FF"/>
            <w:sz w:val="28"/>
            <w:szCs w:val="28"/>
          </w:rPr>
          <w:t>пункте 3 статьи 10</w:t>
        </w:r>
      </w:hyperlink>
      <w:r w:rsidRPr="003808A3">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дня голосования на выборах в органы государственной власти области, органы местного самоуправления, в подготовке и проведении которых в соответствии с законом участвует соответствующая избирательная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соответствующая избирательная комиссия.</w:t>
      </w:r>
    </w:p>
    <w:p w14:paraId="33020579"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11.1 введена </w:t>
      </w:r>
      <w:hyperlink r:id="rId40">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04.09.2020 N 434-ОЗ)</w:t>
      </w:r>
    </w:p>
    <w:p w14:paraId="6F98CAB2"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11.2. Член территориальной, участковой избирательной комиссии с правом решающего голоса может быть освобожден от обязанностей члена соответствующей избирательной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132">
        <w:r w:rsidRPr="003808A3">
          <w:rPr>
            <w:rFonts w:ascii="Times New Roman" w:hAnsi="Times New Roman" w:cs="Times New Roman"/>
            <w:color w:val="0000FF"/>
            <w:sz w:val="28"/>
            <w:szCs w:val="28"/>
          </w:rPr>
          <w:t>частью 11.1</w:t>
        </w:r>
      </w:hyperlink>
      <w:r w:rsidRPr="003808A3">
        <w:rPr>
          <w:rFonts w:ascii="Times New Roman" w:hAnsi="Times New Roman" w:cs="Times New Roman"/>
          <w:sz w:val="28"/>
          <w:szCs w:val="28"/>
        </w:rPr>
        <w:t xml:space="preserve"> настоящей статьи.</w:t>
      </w:r>
    </w:p>
    <w:p w14:paraId="53A50367"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11.2 введена </w:t>
      </w:r>
      <w:hyperlink r:id="rId41">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04.09.2020 N 434-ОЗ)</w:t>
      </w:r>
    </w:p>
    <w:p w14:paraId="7C806041"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10" w:name="P136"/>
      <w:bookmarkEnd w:id="10"/>
      <w:r w:rsidRPr="003808A3">
        <w:rPr>
          <w:rFonts w:ascii="Times New Roman" w:hAnsi="Times New Roman" w:cs="Times New Roman"/>
          <w:sz w:val="28"/>
          <w:szCs w:val="28"/>
        </w:rPr>
        <w:t xml:space="preserve">12. В период избирательной кампании, период со дня назначения референдума и до окончания кампании референдума избирательная комиссия области, территориальная комиссия, назначившая соответственно члена территориальной, участковой комиссии, обязана назначить нового члена комиссии вместо выбывшего по обстоятельствам, указанным в </w:t>
      </w:r>
      <w:hyperlink r:id="rId42">
        <w:r w:rsidRPr="003808A3">
          <w:rPr>
            <w:rFonts w:ascii="Times New Roman" w:hAnsi="Times New Roman" w:cs="Times New Roman"/>
            <w:color w:val="0000FF"/>
            <w:sz w:val="28"/>
            <w:szCs w:val="28"/>
          </w:rPr>
          <w:t>пунктах 6</w:t>
        </w:r>
      </w:hyperlink>
      <w:r w:rsidRPr="003808A3">
        <w:rPr>
          <w:rFonts w:ascii="Times New Roman" w:hAnsi="Times New Roman" w:cs="Times New Roman"/>
          <w:sz w:val="28"/>
          <w:szCs w:val="28"/>
        </w:rPr>
        <w:t xml:space="preserve"> - </w:t>
      </w:r>
      <w:hyperlink r:id="rId43">
        <w:r w:rsidRPr="003808A3">
          <w:rPr>
            <w:rFonts w:ascii="Times New Roman" w:hAnsi="Times New Roman" w:cs="Times New Roman"/>
            <w:color w:val="0000FF"/>
            <w:sz w:val="28"/>
            <w:szCs w:val="28"/>
          </w:rPr>
          <w:t>6.2</w:t>
        </w:r>
      </w:hyperlink>
      <w:r w:rsidRPr="003808A3">
        <w:rPr>
          <w:rFonts w:ascii="Times New Roman" w:hAnsi="Times New Roman" w:cs="Times New Roman"/>
          <w:sz w:val="28"/>
          <w:szCs w:val="28"/>
        </w:rPr>
        <w:t xml:space="preserve"> и </w:t>
      </w:r>
      <w:hyperlink r:id="rId44">
        <w:r w:rsidRPr="003808A3">
          <w:rPr>
            <w:rFonts w:ascii="Times New Roman" w:hAnsi="Times New Roman" w:cs="Times New Roman"/>
            <w:color w:val="0000FF"/>
            <w:sz w:val="28"/>
            <w:szCs w:val="28"/>
          </w:rPr>
          <w:t>8 статьи 29</w:t>
        </w:r>
      </w:hyperlink>
      <w:r w:rsidRPr="003808A3">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через десять дней со дня его выбытия в соответствии с требованиями, установленными настоящей статьей. В иной период территориальная комиссия обязана назначить нового члена участковой комиссии не позднее чем в трехмесячный срок со дня прекращения полномочий выбывшего члена участковой комиссии, а избирательная комиссия области нового члена территориальной комиссии не позднее чем в месячный срок со дня прекращения полномочий выбывшего члена территориальной комиссии. В случае невыполнения данных требований нового члена территориальной, участковой избирательной комиссии назначает соответственно Центральная избирательная комиссия Российской Федерации, избирательная комиссия области с соблюдением требований, установленных настоящим Законом. Новый член участковой комиссии назначается из резерва составов участковых комиссий с соблюдением требований, предусмотренных </w:t>
      </w:r>
      <w:hyperlink w:anchor="P129">
        <w:r w:rsidRPr="003808A3">
          <w:rPr>
            <w:rFonts w:ascii="Times New Roman" w:hAnsi="Times New Roman" w:cs="Times New Roman"/>
            <w:color w:val="0000FF"/>
            <w:sz w:val="28"/>
            <w:szCs w:val="28"/>
          </w:rPr>
          <w:t>частями 9</w:t>
        </w:r>
      </w:hyperlink>
      <w:r w:rsidRPr="003808A3">
        <w:rPr>
          <w:rFonts w:ascii="Times New Roman" w:hAnsi="Times New Roman" w:cs="Times New Roman"/>
          <w:sz w:val="28"/>
          <w:szCs w:val="28"/>
        </w:rPr>
        <w:t xml:space="preserve"> и </w:t>
      </w:r>
      <w:hyperlink w:anchor="P130">
        <w:r w:rsidRPr="003808A3">
          <w:rPr>
            <w:rFonts w:ascii="Times New Roman" w:hAnsi="Times New Roman" w:cs="Times New Roman"/>
            <w:color w:val="0000FF"/>
            <w:sz w:val="28"/>
            <w:szCs w:val="28"/>
          </w:rPr>
          <w:t>10</w:t>
        </w:r>
      </w:hyperlink>
      <w:r w:rsidRPr="003808A3">
        <w:rPr>
          <w:rFonts w:ascii="Times New Roman" w:hAnsi="Times New Roman" w:cs="Times New Roman"/>
          <w:sz w:val="28"/>
          <w:szCs w:val="28"/>
        </w:rPr>
        <w:t xml:space="preserve"> настоящей статьи, в порядке, установленном Центральной избирательной комиссией Российской Федерации.</w:t>
      </w:r>
    </w:p>
    <w:p w14:paraId="63F995A6"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Законов Липецкой области от 01.07.2015 </w:t>
      </w:r>
      <w:hyperlink r:id="rId45">
        <w:r w:rsidRPr="003808A3">
          <w:rPr>
            <w:rFonts w:ascii="Times New Roman" w:hAnsi="Times New Roman" w:cs="Times New Roman"/>
            <w:color w:val="0000FF"/>
            <w:sz w:val="28"/>
            <w:szCs w:val="28"/>
          </w:rPr>
          <w:t>N 431-ОЗ</w:t>
        </w:r>
      </w:hyperlink>
      <w:r w:rsidRPr="003808A3">
        <w:rPr>
          <w:rFonts w:ascii="Times New Roman" w:hAnsi="Times New Roman" w:cs="Times New Roman"/>
          <w:sz w:val="28"/>
          <w:szCs w:val="28"/>
        </w:rPr>
        <w:t xml:space="preserve">, от 05.03.2018 </w:t>
      </w:r>
      <w:hyperlink r:id="rId46">
        <w:r w:rsidRPr="003808A3">
          <w:rPr>
            <w:rFonts w:ascii="Times New Roman" w:hAnsi="Times New Roman" w:cs="Times New Roman"/>
            <w:color w:val="0000FF"/>
            <w:sz w:val="28"/>
            <w:szCs w:val="28"/>
          </w:rPr>
          <w:t>N 160-ОЗ</w:t>
        </w:r>
      </w:hyperlink>
      <w:r w:rsidRPr="003808A3">
        <w:rPr>
          <w:rFonts w:ascii="Times New Roman" w:hAnsi="Times New Roman" w:cs="Times New Roman"/>
          <w:sz w:val="28"/>
          <w:szCs w:val="28"/>
        </w:rPr>
        <w:t xml:space="preserve">, от 04.09.2020 </w:t>
      </w:r>
      <w:hyperlink r:id="rId47">
        <w:r w:rsidRPr="003808A3">
          <w:rPr>
            <w:rFonts w:ascii="Times New Roman" w:hAnsi="Times New Roman" w:cs="Times New Roman"/>
            <w:color w:val="0000FF"/>
            <w:sz w:val="28"/>
            <w:szCs w:val="28"/>
          </w:rPr>
          <w:t>N 434-ОЗ</w:t>
        </w:r>
      </w:hyperlink>
      <w:r w:rsidRPr="003808A3">
        <w:rPr>
          <w:rFonts w:ascii="Times New Roman" w:hAnsi="Times New Roman" w:cs="Times New Roman"/>
          <w:sz w:val="28"/>
          <w:szCs w:val="28"/>
        </w:rPr>
        <w:t>)</w:t>
      </w:r>
    </w:p>
    <w:p w14:paraId="78EEDAD7"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lastRenderedPageBreak/>
        <w:t xml:space="preserve">12.1. Избирательная комиссия области, территориальная комиссия, назначившая члена соответствующей избирательной комиссии, в отношении которого политической партией внесено представление о досрочном прекращении полномочий в соответствии с </w:t>
      </w:r>
      <w:hyperlink w:anchor="P132">
        <w:r w:rsidRPr="003808A3">
          <w:rPr>
            <w:rFonts w:ascii="Times New Roman" w:hAnsi="Times New Roman" w:cs="Times New Roman"/>
            <w:color w:val="0000FF"/>
            <w:sz w:val="28"/>
            <w:szCs w:val="28"/>
          </w:rPr>
          <w:t>частью 11.1</w:t>
        </w:r>
      </w:hyperlink>
      <w:r w:rsidRPr="003808A3">
        <w:rPr>
          <w:rFonts w:ascii="Times New Roman" w:hAnsi="Times New Roman" w:cs="Times New Roman"/>
          <w:sz w:val="28"/>
          <w:szCs w:val="28"/>
        </w:rPr>
        <w:t xml:space="preserve"> настоящей статьи, принимает решение о досрочном прекращении полномочий члена соответствующей избирательной комиссии и назначении нового члена соответствующей избирательной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соответствующей избирательной комиссии и предложения по кандидатуре нового члена соответствующей избирательной комиссии. Избирательная комиссия области, территориальная комиссия, назначившая члена соответствующей избирательной комиссии, в отношении которого политической партией внесено представление о досрочном прекращении полномочий в соответствии с </w:t>
      </w:r>
      <w:hyperlink w:anchor="P132">
        <w:r w:rsidRPr="003808A3">
          <w:rPr>
            <w:rFonts w:ascii="Times New Roman" w:hAnsi="Times New Roman" w:cs="Times New Roman"/>
            <w:color w:val="0000FF"/>
            <w:sz w:val="28"/>
            <w:szCs w:val="28"/>
          </w:rPr>
          <w:t>частью 11.1</w:t>
        </w:r>
      </w:hyperlink>
      <w:r w:rsidRPr="003808A3">
        <w:rPr>
          <w:rFonts w:ascii="Times New Roman" w:hAnsi="Times New Roman" w:cs="Times New Roman"/>
          <w:sz w:val="28"/>
          <w:szCs w:val="28"/>
        </w:rPr>
        <w:t xml:space="preserve"> настоящей статьи, информирует политическую партию о принятом в соответствии с настоящей частью решении.</w:t>
      </w:r>
    </w:p>
    <w:p w14:paraId="7E4E6CA1"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(часть 12.1 введена </w:t>
      </w:r>
      <w:hyperlink r:id="rId48">
        <w:r w:rsidRPr="003808A3">
          <w:rPr>
            <w:rFonts w:ascii="Times New Roman" w:hAnsi="Times New Roman" w:cs="Times New Roman"/>
            <w:color w:val="0000FF"/>
            <w:sz w:val="28"/>
            <w:szCs w:val="28"/>
          </w:rPr>
          <w:t>Законом</w:t>
        </w:r>
      </w:hyperlink>
      <w:r w:rsidRPr="003808A3">
        <w:rPr>
          <w:rFonts w:ascii="Times New Roman" w:hAnsi="Times New Roman" w:cs="Times New Roman"/>
          <w:sz w:val="28"/>
          <w:szCs w:val="28"/>
        </w:rPr>
        <w:t xml:space="preserve"> Липецкой области от 04.09.2020 N 434-ОЗ)</w:t>
      </w:r>
    </w:p>
    <w:p w14:paraId="21AA4684" w14:textId="77777777" w:rsidR="001C7C87" w:rsidRPr="003808A3" w:rsidRDefault="001C7C87">
      <w:pPr>
        <w:pStyle w:val="ConsPlusNormal"/>
        <w:spacing w:before="200"/>
        <w:ind w:firstLine="540"/>
        <w:jc w:val="both"/>
        <w:rPr>
          <w:rFonts w:ascii="Times New Roman" w:hAnsi="Times New Roman" w:cs="Times New Roman"/>
          <w:sz w:val="28"/>
          <w:szCs w:val="28"/>
        </w:rPr>
      </w:pPr>
      <w:bookmarkStart w:id="11" w:name="P140"/>
      <w:bookmarkEnd w:id="11"/>
      <w:r w:rsidRPr="003808A3">
        <w:rPr>
          <w:rFonts w:ascii="Times New Roman" w:hAnsi="Times New Roman" w:cs="Times New Roman"/>
          <w:sz w:val="28"/>
          <w:szCs w:val="28"/>
        </w:rPr>
        <w:t xml:space="preserve">13. Кандидатуры, предложенные в состав участковой комиссии в соответствии с </w:t>
      </w:r>
      <w:hyperlink w:anchor="P108">
        <w:r w:rsidRPr="003808A3">
          <w:rPr>
            <w:rFonts w:ascii="Times New Roman" w:hAnsi="Times New Roman" w:cs="Times New Roman"/>
            <w:color w:val="0000FF"/>
            <w:sz w:val="28"/>
            <w:szCs w:val="28"/>
          </w:rPr>
          <w:t>частью 3</w:t>
        </w:r>
      </w:hyperlink>
      <w:r w:rsidRPr="003808A3">
        <w:rPr>
          <w:rFonts w:ascii="Times New Roman" w:hAnsi="Times New Roman" w:cs="Times New Roman"/>
          <w:sz w:val="28"/>
          <w:szCs w:val="28"/>
        </w:rP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области или по ее решению территориальными комиссиями в порядке, установленном Центральной избирательной комиссией Российской Федерации.</w:t>
      </w:r>
    </w:p>
    <w:p w14:paraId="1C5FEA55" w14:textId="77777777" w:rsidR="001C7C87" w:rsidRPr="003808A3" w:rsidRDefault="001C7C87">
      <w:pPr>
        <w:pStyle w:val="ConsPlusNormal"/>
        <w:jc w:val="both"/>
        <w:rPr>
          <w:rFonts w:ascii="Times New Roman" w:hAnsi="Times New Roman" w:cs="Times New Roman"/>
          <w:sz w:val="28"/>
          <w:szCs w:val="28"/>
        </w:rPr>
      </w:pPr>
      <w:r w:rsidRPr="003808A3">
        <w:rPr>
          <w:rFonts w:ascii="Times New Roman" w:hAnsi="Times New Roman" w:cs="Times New Roman"/>
          <w:sz w:val="28"/>
          <w:szCs w:val="28"/>
        </w:rPr>
        <w:t xml:space="preserve">(в ред. </w:t>
      </w:r>
      <w:hyperlink r:id="rId49">
        <w:r w:rsidRPr="003808A3">
          <w:rPr>
            <w:rFonts w:ascii="Times New Roman" w:hAnsi="Times New Roman" w:cs="Times New Roman"/>
            <w:color w:val="0000FF"/>
            <w:sz w:val="28"/>
            <w:szCs w:val="28"/>
          </w:rPr>
          <w:t>Закона</w:t>
        </w:r>
      </w:hyperlink>
      <w:r w:rsidRPr="003808A3">
        <w:rPr>
          <w:rFonts w:ascii="Times New Roman" w:hAnsi="Times New Roman" w:cs="Times New Roman"/>
          <w:sz w:val="28"/>
          <w:szCs w:val="28"/>
        </w:rPr>
        <w:t xml:space="preserve"> Липецкой области от 05.03.2018 N 160-ОЗ)</w:t>
      </w:r>
    </w:p>
    <w:p w14:paraId="26AD7115" w14:textId="77777777" w:rsidR="001C7C87" w:rsidRPr="003808A3" w:rsidRDefault="001C7C87">
      <w:pPr>
        <w:pStyle w:val="ConsPlusNormal"/>
        <w:jc w:val="both"/>
        <w:rPr>
          <w:rFonts w:ascii="Times New Roman" w:hAnsi="Times New Roman" w:cs="Times New Roman"/>
          <w:sz w:val="28"/>
          <w:szCs w:val="28"/>
        </w:rPr>
      </w:pPr>
    </w:p>
    <w:p w14:paraId="66D800ED" w14:textId="77777777" w:rsidR="001C7C87" w:rsidRPr="003808A3" w:rsidRDefault="001C7C87">
      <w:pPr>
        <w:pStyle w:val="ConsPlusTitle"/>
        <w:ind w:firstLine="540"/>
        <w:jc w:val="both"/>
        <w:outlineLvl w:val="0"/>
        <w:rPr>
          <w:rFonts w:ascii="Times New Roman" w:hAnsi="Times New Roman" w:cs="Times New Roman"/>
          <w:sz w:val="28"/>
          <w:szCs w:val="28"/>
        </w:rPr>
      </w:pPr>
      <w:bookmarkStart w:id="12" w:name="P143"/>
      <w:bookmarkEnd w:id="12"/>
      <w:r w:rsidRPr="003808A3">
        <w:rPr>
          <w:rFonts w:ascii="Times New Roman" w:hAnsi="Times New Roman" w:cs="Times New Roman"/>
          <w:sz w:val="28"/>
          <w:szCs w:val="28"/>
        </w:rPr>
        <w:t xml:space="preserve">Статья 6. Утратила силу. - </w:t>
      </w:r>
      <w:hyperlink r:id="rId50">
        <w:r w:rsidRPr="003808A3">
          <w:rPr>
            <w:rFonts w:ascii="Times New Roman" w:hAnsi="Times New Roman" w:cs="Times New Roman"/>
            <w:color w:val="0000FF"/>
            <w:sz w:val="28"/>
            <w:szCs w:val="28"/>
          </w:rPr>
          <w:t>Закон</w:t>
        </w:r>
      </w:hyperlink>
      <w:r w:rsidRPr="003808A3">
        <w:rPr>
          <w:rFonts w:ascii="Times New Roman" w:hAnsi="Times New Roman" w:cs="Times New Roman"/>
          <w:sz w:val="28"/>
          <w:szCs w:val="28"/>
        </w:rPr>
        <w:t xml:space="preserve"> Липецкой области от 05.03.2018 N 160-ОЗ.</w:t>
      </w:r>
    </w:p>
    <w:p w14:paraId="07A87D2F" w14:textId="77777777" w:rsidR="001C7C87" w:rsidRPr="003808A3" w:rsidRDefault="001C7C87">
      <w:pPr>
        <w:pStyle w:val="ConsPlusNormal"/>
        <w:jc w:val="both"/>
        <w:rPr>
          <w:rFonts w:ascii="Times New Roman" w:hAnsi="Times New Roman" w:cs="Times New Roman"/>
          <w:sz w:val="28"/>
          <w:szCs w:val="28"/>
        </w:rPr>
      </w:pPr>
    </w:p>
    <w:p w14:paraId="65D73BEE" w14:textId="77777777" w:rsidR="001C7C87" w:rsidRPr="003808A3" w:rsidRDefault="001C7C87">
      <w:pPr>
        <w:pStyle w:val="ConsPlusTitle"/>
        <w:ind w:firstLine="540"/>
        <w:jc w:val="both"/>
        <w:outlineLvl w:val="0"/>
        <w:rPr>
          <w:rFonts w:ascii="Times New Roman" w:hAnsi="Times New Roman" w:cs="Times New Roman"/>
          <w:sz w:val="28"/>
          <w:szCs w:val="28"/>
        </w:rPr>
      </w:pPr>
      <w:r w:rsidRPr="003808A3">
        <w:rPr>
          <w:rFonts w:ascii="Times New Roman" w:hAnsi="Times New Roman" w:cs="Times New Roman"/>
          <w:sz w:val="28"/>
          <w:szCs w:val="28"/>
        </w:rPr>
        <w:t>Статья 7. Вступление в силу настоящего Закона</w:t>
      </w:r>
    </w:p>
    <w:p w14:paraId="0D22FAB9" w14:textId="77777777" w:rsidR="001C7C87" w:rsidRPr="003808A3" w:rsidRDefault="001C7C87">
      <w:pPr>
        <w:pStyle w:val="ConsPlusNormal"/>
        <w:jc w:val="both"/>
        <w:rPr>
          <w:rFonts w:ascii="Times New Roman" w:hAnsi="Times New Roman" w:cs="Times New Roman"/>
          <w:sz w:val="28"/>
          <w:szCs w:val="28"/>
        </w:rPr>
      </w:pPr>
    </w:p>
    <w:p w14:paraId="11F935D8" w14:textId="77777777" w:rsidR="001C7C87" w:rsidRPr="003808A3" w:rsidRDefault="001C7C87">
      <w:pPr>
        <w:pStyle w:val="ConsPlusNormal"/>
        <w:ind w:firstLine="540"/>
        <w:jc w:val="both"/>
        <w:rPr>
          <w:rFonts w:ascii="Times New Roman" w:hAnsi="Times New Roman" w:cs="Times New Roman"/>
          <w:sz w:val="28"/>
          <w:szCs w:val="28"/>
        </w:rPr>
      </w:pPr>
      <w:r w:rsidRPr="003808A3">
        <w:rPr>
          <w:rFonts w:ascii="Times New Roman" w:hAnsi="Times New Roman" w:cs="Times New Roman"/>
          <w:sz w:val="28"/>
          <w:szCs w:val="28"/>
        </w:rPr>
        <w:t>1. Настоящий Закон вступает в силу со дня его официального опубликования.</w:t>
      </w:r>
    </w:p>
    <w:p w14:paraId="20936082" w14:textId="77777777" w:rsidR="001C7C87" w:rsidRPr="003808A3" w:rsidRDefault="001C7C87">
      <w:pPr>
        <w:pStyle w:val="ConsPlusNormal"/>
        <w:spacing w:before="200"/>
        <w:ind w:firstLine="540"/>
        <w:jc w:val="both"/>
        <w:rPr>
          <w:rFonts w:ascii="Times New Roman" w:hAnsi="Times New Roman" w:cs="Times New Roman"/>
          <w:sz w:val="28"/>
          <w:szCs w:val="28"/>
        </w:rPr>
      </w:pPr>
      <w:r w:rsidRPr="003808A3">
        <w:rPr>
          <w:rFonts w:ascii="Times New Roman" w:hAnsi="Times New Roman" w:cs="Times New Roman"/>
          <w:sz w:val="28"/>
          <w:szCs w:val="28"/>
        </w:rPr>
        <w:t xml:space="preserve">2. Утратила силу. - </w:t>
      </w:r>
      <w:hyperlink r:id="rId51">
        <w:r w:rsidRPr="003808A3">
          <w:rPr>
            <w:rFonts w:ascii="Times New Roman" w:hAnsi="Times New Roman" w:cs="Times New Roman"/>
            <w:color w:val="0000FF"/>
            <w:sz w:val="28"/>
            <w:szCs w:val="28"/>
          </w:rPr>
          <w:t>Закон</w:t>
        </w:r>
      </w:hyperlink>
      <w:r w:rsidRPr="003808A3">
        <w:rPr>
          <w:rFonts w:ascii="Times New Roman" w:hAnsi="Times New Roman" w:cs="Times New Roman"/>
          <w:sz w:val="28"/>
          <w:szCs w:val="28"/>
        </w:rPr>
        <w:t xml:space="preserve"> Липецкой области от 05.03.2018 N 160-ОЗ.</w:t>
      </w:r>
    </w:p>
    <w:p w14:paraId="50EA282D" w14:textId="77777777" w:rsidR="001C7C87" w:rsidRPr="003808A3" w:rsidRDefault="001C7C87">
      <w:pPr>
        <w:pStyle w:val="ConsPlusNormal"/>
        <w:jc w:val="both"/>
        <w:rPr>
          <w:rFonts w:ascii="Times New Roman" w:hAnsi="Times New Roman" w:cs="Times New Roman"/>
          <w:sz w:val="28"/>
          <w:szCs w:val="28"/>
        </w:rPr>
      </w:pPr>
    </w:p>
    <w:p w14:paraId="42143518"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Глава администрации</w:t>
      </w:r>
    </w:p>
    <w:p w14:paraId="1C459F08"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Липецкой области</w:t>
      </w:r>
    </w:p>
    <w:p w14:paraId="35F2AA0F" w14:textId="77777777" w:rsidR="001C7C87" w:rsidRPr="003808A3" w:rsidRDefault="001C7C87">
      <w:pPr>
        <w:pStyle w:val="ConsPlusNormal"/>
        <w:jc w:val="right"/>
        <w:rPr>
          <w:rFonts w:ascii="Times New Roman" w:hAnsi="Times New Roman" w:cs="Times New Roman"/>
          <w:sz w:val="28"/>
          <w:szCs w:val="28"/>
        </w:rPr>
      </w:pPr>
      <w:r w:rsidRPr="003808A3">
        <w:rPr>
          <w:rFonts w:ascii="Times New Roman" w:hAnsi="Times New Roman" w:cs="Times New Roman"/>
          <w:sz w:val="28"/>
          <w:szCs w:val="28"/>
        </w:rPr>
        <w:t>О.П.КОРОЛЕВ</w:t>
      </w:r>
    </w:p>
    <w:p w14:paraId="3972C51C" w14:textId="77777777" w:rsidR="001C7C87" w:rsidRPr="003808A3" w:rsidRDefault="001C7C87">
      <w:pPr>
        <w:pStyle w:val="ConsPlusNormal"/>
        <w:rPr>
          <w:rFonts w:ascii="Times New Roman" w:hAnsi="Times New Roman" w:cs="Times New Roman"/>
          <w:sz w:val="28"/>
          <w:szCs w:val="28"/>
        </w:rPr>
      </w:pPr>
      <w:r w:rsidRPr="003808A3">
        <w:rPr>
          <w:rFonts w:ascii="Times New Roman" w:hAnsi="Times New Roman" w:cs="Times New Roman"/>
          <w:sz w:val="28"/>
          <w:szCs w:val="28"/>
        </w:rPr>
        <w:t>г. Липецк</w:t>
      </w:r>
    </w:p>
    <w:p w14:paraId="03009DD7" w14:textId="77777777" w:rsidR="001C7C87" w:rsidRPr="003808A3" w:rsidRDefault="001C7C87">
      <w:pPr>
        <w:pStyle w:val="ConsPlusNormal"/>
        <w:spacing w:before="200"/>
        <w:rPr>
          <w:rFonts w:ascii="Times New Roman" w:hAnsi="Times New Roman" w:cs="Times New Roman"/>
          <w:sz w:val="28"/>
          <w:szCs w:val="28"/>
        </w:rPr>
      </w:pPr>
      <w:r w:rsidRPr="003808A3">
        <w:rPr>
          <w:rFonts w:ascii="Times New Roman" w:hAnsi="Times New Roman" w:cs="Times New Roman"/>
          <w:sz w:val="28"/>
          <w:szCs w:val="28"/>
        </w:rPr>
        <w:t>29.12.2012</w:t>
      </w:r>
    </w:p>
    <w:p w14:paraId="6A571202" w14:textId="30AE848B" w:rsidR="005553DD" w:rsidRDefault="001C7C87" w:rsidP="003808A3">
      <w:pPr>
        <w:pStyle w:val="ConsPlusNormal"/>
        <w:spacing w:before="200"/>
      </w:pPr>
      <w:r w:rsidRPr="003808A3">
        <w:rPr>
          <w:rFonts w:ascii="Times New Roman" w:hAnsi="Times New Roman" w:cs="Times New Roman"/>
          <w:sz w:val="28"/>
          <w:szCs w:val="28"/>
        </w:rPr>
        <w:t>N 117-ОЗ</w:t>
      </w:r>
    </w:p>
    <w:sectPr w:rsidR="005553DD" w:rsidSect="00467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87"/>
    <w:rsid w:val="001C7C87"/>
    <w:rsid w:val="003808A3"/>
    <w:rsid w:val="005553DD"/>
    <w:rsid w:val="00EF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14C7"/>
  <w15:chartTrackingRefBased/>
  <w15:docId w15:val="{46451FE8-F636-4C56-889E-F885605D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C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C7C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C7C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7CAD30981B19646335210B6CCC01A869B074FF0337D1F73008D0B1828B391801D6293E6250C97E132FE15184749BCA1ACC307B7BEFE7B7kDEEL" TargetMode="External"/><Relationship Id="rId18" Type="http://schemas.openxmlformats.org/officeDocument/2006/relationships/hyperlink" Target="consultantplus://offline/ref=2B7CAD30981B196463353F067AA05DA76DB92AF70231DBA96E5FD6E6DDDB3F4D41962F6B33179D751021AB00C93F94CB1DkDE0L" TargetMode="External"/><Relationship Id="rId26" Type="http://schemas.openxmlformats.org/officeDocument/2006/relationships/hyperlink" Target="consultantplus://offline/ref=2B7CAD30981B196463353F067AA05DA76DB92AF70231DBA66954D6E6DDDB3F4D41962F6B2117C5791124B502C62AC29A5B873D7360F3E7BCC27F87A9kDE3L" TargetMode="External"/><Relationship Id="rId39" Type="http://schemas.openxmlformats.org/officeDocument/2006/relationships/hyperlink" Target="consultantplus://offline/ref=2B7CAD30981B19646335210B6CCC01A869B074FF0337D1F73008D0B1828B391801D6293D6451C32C4060E00DC12488CB16CC327267kEEFL" TargetMode="External"/><Relationship Id="rId3" Type="http://schemas.openxmlformats.org/officeDocument/2006/relationships/webSettings" Target="webSettings.xml"/><Relationship Id="rId21" Type="http://schemas.openxmlformats.org/officeDocument/2006/relationships/hyperlink" Target="consultantplus://offline/ref=2B7CAD30981B196463353F067AA05DA76DB92AF7043BD8A56F578BECD582334F4699707C265EC9781124B508CB75C78F4ADF31777BEDEEABDE7D85kAE9L" TargetMode="External"/><Relationship Id="rId34" Type="http://schemas.openxmlformats.org/officeDocument/2006/relationships/hyperlink" Target="consultantplus://offline/ref=2B7CAD30981B19646335210B6CCC01A869B074FF0337D1F73008D0B1828B391813D671326356D678183AB700C2k2E3L" TargetMode="External"/><Relationship Id="rId42" Type="http://schemas.openxmlformats.org/officeDocument/2006/relationships/hyperlink" Target="consultantplus://offline/ref=2B7CAD30981B19646335210B6CCC01A869B074FF0337D1F73008D0B1828B391801D6293E6253CC7C132FE15184749BCA1ACC307B7BEFE7B7kDEEL" TargetMode="External"/><Relationship Id="rId47" Type="http://schemas.openxmlformats.org/officeDocument/2006/relationships/hyperlink" Target="consultantplus://offline/ref=2B7CAD30981B196463353F067AA05DA76DB92AF70233D2A7695CD6E6DDDB3F4D41962F6B2117C5791124B501C12AC29A5B873D7360F3E7BCC27F87A9kDE3L" TargetMode="External"/><Relationship Id="rId50" Type="http://schemas.openxmlformats.org/officeDocument/2006/relationships/hyperlink" Target="consultantplus://offline/ref=2B7CAD30981B196463353F067AA05DA76DB92AF70B3AD3A665578BECD582334F4699707C265EC9781124B406CB75C78F4ADF31777BEDEEABDE7D85kAE9L" TargetMode="External"/><Relationship Id="rId7" Type="http://schemas.openxmlformats.org/officeDocument/2006/relationships/hyperlink" Target="consultantplus://offline/ref=2B7CAD30981B196463353F067AA05DA76DB92AF70233DCA26C5AD6E6DDDB3F4D41962F6B2117C5791124B500C72AC29A5B873D7360F3E7BCC27F87A9kDE3L" TargetMode="External"/><Relationship Id="rId12" Type="http://schemas.openxmlformats.org/officeDocument/2006/relationships/hyperlink" Target="consultantplus://offline/ref=2B7CAD30981B196463353F067AA05DA76DB92AF70231DBA66954D6E6DDDB3F4D41962F6B2117C5791124B500C92AC29A5B873D7360F3E7BCC27F87A9kDE3L" TargetMode="External"/><Relationship Id="rId17" Type="http://schemas.openxmlformats.org/officeDocument/2006/relationships/hyperlink" Target="consultantplus://offline/ref=2B7CAD30981B19646335210B6CCC01A869B074FF0337D1F73008D0B1828B391813D671326356D678183AB700C2k2E3L" TargetMode="External"/><Relationship Id="rId25" Type="http://schemas.openxmlformats.org/officeDocument/2006/relationships/hyperlink" Target="consultantplus://offline/ref=2B7CAD30981B19646335210B6CCC01A869B074FF0337D1F73008D0B1828B391813D671326356D678183AB700C2k2E3L" TargetMode="External"/><Relationship Id="rId33" Type="http://schemas.openxmlformats.org/officeDocument/2006/relationships/hyperlink" Target="consultantplus://offline/ref=2B7CAD30981B196463353F067AA05DA76DB92AF70431DCA06A578BECD582334F4699707C265EC9781124B405CB75C78F4ADF31777BEDEEABDE7D85kAE9L" TargetMode="External"/><Relationship Id="rId38" Type="http://schemas.openxmlformats.org/officeDocument/2006/relationships/hyperlink" Target="consultantplus://offline/ref=2B7CAD30981B196463353F067AA05DA76DB92AF70431DCA06A578BECD582334F4699707C265EC9781124B406CB75C78F4ADF31777BEDEEABDE7D85kAE9L" TargetMode="External"/><Relationship Id="rId46" Type="http://schemas.openxmlformats.org/officeDocument/2006/relationships/hyperlink" Target="consultantplus://offline/ref=2B7CAD30981B196463353F067AA05DA76DB92AF70B3AD3A665578BECD582334F4699707C265EC9781124B404CB75C78F4ADF31777BEDEEABDE7D85kAE9L" TargetMode="External"/><Relationship Id="rId2" Type="http://schemas.openxmlformats.org/officeDocument/2006/relationships/settings" Target="settings.xml"/><Relationship Id="rId16" Type="http://schemas.openxmlformats.org/officeDocument/2006/relationships/hyperlink" Target="consultantplus://offline/ref=2B7CAD30981B196463353F067AA05DA76DB92AF70231DBA96E5FD6E6DDDB3F4D41962F6B2117C57C1A70E444952C97CE01D2396C67EDE5kBE7L" TargetMode="External"/><Relationship Id="rId20" Type="http://schemas.openxmlformats.org/officeDocument/2006/relationships/hyperlink" Target="consultantplus://offline/ref=2B7CAD30981B196463353F067AA05DA76DB92AF70431DCA06A578BECD582334F4699707C265EC9781124B509CB75C78F4ADF31777BEDEEABDE7D85kAE9L" TargetMode="External"/><Relationship Id="rId29" Type="http://schemas.openxmlformats.org/officeDocument/2006/relationships/hyperlink" Target="consultantplus://offline/ref=2B7CAD30981B19646335210B6CCC01A869B074FF0337D1F73008D0B1828B391801D629396755C32C4060E00DC12488CB16CC327267kEEFL" TargetMode="External"/><Relationship Id="rId41" Type="http://schemas.openxmlformats.org/officeDocument/2006/relationships/hyperlink" Target="consultantplus://offline/ref=2B7CAD30981B196463353F067AA05DA76DB92AF70233D2A7695CD6E6DDDB3F4D41962F6B2117C5791124B501C02AC29A5B873D7360F3E7BCC27F87A9kDE3L" TargetMode="External"/><Relationship Id="rId1" Type="http://schemas.openxmlformats.org/officeDocument/2006/relationships/styles" Target="styles.xml"/><Relationship Id="rId6" Type="http://schemas.openxmlformats.org/officeDocument/2006/relationships/hyperlink" Target="consultantplus://offline/ref=2B7CAD30981B196463353F067AA05DA76DB92AF70B3AD3A665578BECD582334F4699707C265EC9781124B507CB75C78F4ADF31777BEDEEABDE7D85kAE9L" TargetMode="External"/><Relationship Id="rId11" Type="http://schemas.openxmlformats.org/officeDocument/2006/relationships/hyperlink" Target="consultantplus://offline/ref=2B7CAD30981B19646335210B6CCC01A869B074FF0337D1F73008D0B1828B391813D671326356D678183AB700C2k2E3L" TargetMode="External"/><Relationship Id="rId24" Type="http://schemas.openxmlformats.org/officeDocument/2006/relationships/hyperlink" Target="consultantplus://offline/ref=2B7CAD30981B196463353F067AA05DA76DB92AF70431DCA06A578BECD582334F4699707C265EC9781124B402CB75C78F4ADF31777BEDEEABDE7D85kAE9L" TargetMode="External"/><Relationship Id="rId32" Type="http://schemas.openxmlformats.org/officeDocument/2006/relationships/hyperlink" Target="consultantplus://offline/ref=2B7CAD30981B196463353F067AA05DA76DB92AF70431DCA06A578BECD582334F4699707C265EC9781124B404CB75C78F4ADF31777BEDEEABDE7D85kAE9L" TargetMode="External"/><Relationship Id="rId37" Type="http://schemas.openxmlformats.org/officeDocument/2006/relationships/hyperlink" Target="consultantplus://offline/ref=2B7CAD30981B196463353F067AA05DA76DB92AF70B3AD3A665578BECD582334F4699707C265EC9781124B402CB75C78F4ADF31777BEDEEABDE7D85kAE9L" TargetMode="External"/><Relationship Id="rId40" Type="http://schemas.openxmlformats.org/officeDocument/2006/relationships/hyperlink" Target="consultantplus://offline/ref=2B7CAD30981B196463353F067AA05DA76DB92AF70233D2A7695CD6E6DDDB3F4D41962F6B2117C5791124B500C82AC29A5B873D7360F3E7BCC27F87A9kDE3L" TargetMode="External"/><Relationship Id="rId45" Type="http://schemas.openxmlformats.org/officeDocument/2006/relationships/hyperlink" Target="consultantplus://offline/ref=2B7CAD30981B196463353F067AA05DA76DB92AF70431DCA06A578BECD582334F4699707C265EC9781124B407CB75C78F4ADF31777BEDEEABDE7D85kAE9L" TargetMode="External"/><Relationship Id="rId53" Type="http://schemas.openxmlformats.org/officeDocument/2006/relationships/theme" Target="theme/theme1.xml"/><Relationship Id="rId5" Type="http://schemas.openxmlformats.org/officeDocument/2006/relationships/hyperlink" Target="consultantplus://offline/ref=2B7CAD30981B196463353F067AA05DA76DB92AF7043BD8A56F578BECD582334F4699707C265EC9781124B507CB75C78F4ADF31777BEDEEABDE7D85kAE9L" TargetMode="External"/><Relationship Id="rId15" Type="http://schemas.openxmlformats.org/officeDocument/2006/relationships/hyperlink" Target="consultantplus://offline/ref=2B7CAD30981B19646335210B6CCC01A869B074FF0337D1F73008D0B1828B391813D671326356D678183AB700C2k2E3L" TargetMode="External"/><Relationship Id="rId23" Type="http://schemas.openxmlformats.org/officeDocument/2006/relationships/hyperlink" Target="consultantplus://offline/ref=2B7CAD30981B196463353F067AA05DA76DB92AF7043BD8A56F578BECD582334F4699707C265EC9781124B509CB75C78F4ADF31777BEDEEABDE7D85kAE9L" TargetMode="External"/><Relationship Id="rId28" Type="http://schemas.openxmlformats.org/officeDocument/2006/relationships/hyperlink" Target="consultantplus://offline/ref=2B7CAD30981B19646335210B6CCC01A869B074FF0337D1F73008D0B1828B391801D629396756C32C4060E00DC12488CB16CC327267kEEFL" TargetMode="External"/><Relationship Id="rId36" Type="http://schemas.openxmlformats.org/officeDocument/2006/relationships/hyperlink" Target="consultantplus://offline/ref=2B7CAD30981B196463353F067AA05DA76DB92AF70B3AD3A665578BECD582334F4699707C265EC9781124B401CB75C78F4ADF31777BEDEEABDE7D85kAE9L" TargetMode="External"/><Relationship Id="rId49" Type="http://schemas.openxmlformats.org/officeDocument/2006/relationships/hyperlink" Target="consultantplus://offline/ref=2B7CAD30981B196463353F067AA05DA76DB92AF70B3AD3A665578BECD582334F4699707C265EC9781124B405CB75C78F4ADF31777BEDEEABDE7D85kAE9L" TargetMode="External"/><Relationship Id="rId10" Type="http://schemas.openxmlformats.org/officeDocument/2006/relationships/hyperlink" Target="consultantplus://offline/ref=2B7CAD30981B19646335210B6CCC01A869B074FF0337D1F73008D0B1828B391801D6293E6253CA7B122FE15184749BCA1ACC307B7BEFE7B7kDEEL" TargetMode="External"/><Relationship Id="rId19" Type="http://schemas.openxmlformats.org/officeDocument/2006/relationships/hyperlink" Target="consultantplus://offline/ref=2B7CAD30981B196463353F067AA05DA76DB92AF70231DBA66954D6E6DDDB3F4D41962F6B2117C5791124B501C32AC29A5B873D7360F3E7BCC27F87A9kDE3L" TargetMode="External"/><Relationship Id="rId31" Type="http://schemas.openxmlformats.org/officeDocument/2006/relationships/hyperlink" Target="consultantplus://offline/ref=2B7CAD30981B196463353F067AA05DA76DB92AF70231DBA66954D6E6DDDB3F4D41962F6B2117C5791124B502C82AC29A5B873D7360F3E7BCC27F87A9kDE3L" TargetMode="External"/><Relationship Id="rId44" Type="http://schemas.openxmlformats.org/officeDocument/2006/relationships/hyperlink" Target="consultantplus://offline/ref=2B7CAD30981B19646335210B6CCC01A869B074FF0337D1F73008D0B1828B391801D6293E6253CC7C172FE15184749BCA1ACC307B7BEFE7B7kDEEL" TargetMode="External"/><Relationship Id="rId52" Type="http://schemas.openxmlformats.org/officeDocument/2006/relationships/fontTable" Target="fontTable.xml"/><Relationship Id="rId4" Type="http://schemas.openxmlformats.org/officeDocument/2006/relationships/hyperlink" Target="consultantplus://offline/ref=2B7CAD30981B196463353F067AA05DA76DB92AF70431DCA06A578BECD582334F4699707C265EC9781124B507CB75C78F4ADF31777BEDEEABDE7D85kAE9L" TargetMode="External"/><Relationship Id="rId9" Type="http://schemas.openxmlformats.org/officeDocument/2006/relationships/hyperlink" Target="consultantplus://offline/ref=2B7CAD30981B196463353F067AA05DA76DB92AF70231DBA66954D6E6DDDB3F4D41962F6B2117C5791124B500C72AC29A5B873D7360F3E7BCC27F87A9kDE3L" TargetMode="External"/><Relationship Id="rId14" Type="http://schemas.openxmlformats.org/officeDocument/2006/relationships/hyperlink" Target="consultantplus://offline/ref=2B7CAD30981B196463353F067AA05DA76DB92AF70231DBA66954D6E6DDDB3F4D41962F6B2117C5791124B501C12AC29A5B873D7360F3E7BCC27F87A9kDE3L" TargetMode="External"/><Relationship Id="rId22" Type="http://schemas.openxmlformats.org/officeDocument/2006/relationships/hyperlink" Target="consultantplus://offline/ref=2B7CAD30981B196463353F067AA05DA76DB92AF70431DCA06A578BECD582334F4699707C265EC9781124B400CB75C78F4ADF31777BEDEEABDE7D85kAE9L" TargetMode="External"/><Relationship Id="rId27" Type="http://schemas.openxmlformats.org/officeDocument/2006/relationships/hyperlink" Target="consultantplus://offline/ref=2B7CAD30981B19646335210B6CCC01A869B074FF0337D1F73008D0B1828B391801D6293D645AC32C4060E00DC12488CB16CC327267kEEFL" TargetMode="External"/><Relationship Id="rId30" Type="http://schemas.openxmlformats.org/officeDocument/2006/relationships/hyperlink" Target="consultantplus://offline/ref=2B7CAD30981B196463353F067AA05DA76DB92AF70B3AD3A665578BECD582334F4699707C265EC9781124B509CB75C78F4ADF31777BEDEEABDE7D85kAE9L" TargetMode="External"/><Relationship Id="rId35" Type="http://schemas.openxmlformats.org/officeDocument/2006/relationships/hyperlink" Target="consultantplus://offline/ref=2B7CAD30981B196463353F067AA05DA76DB92AF70233DCA26C5AD6E6DDDB3F4D41962F6B2117C5791124B500C72AC29A5B873D7360F3E7BCC27F87A9kDE3L" TargetMode="External"/><Relationship Id="rId43" Type="http://schemas.openxmlformats.org/officeDocument/2006/relationships/hyperlink" Target="consultantplus://offline/ref=2B7CAD30981B19646335210B6CCC01A869B074FF0337D1F73008D0B1828B391801D629396B54C32C4060E00DC12488CB16CC327267kEEFL" TargetMode="External"/><Relationship Id="rId48" Type="http://schemas.openxmlformats.org/officeDocument/2006/relationships/hyperlink" Target="consultantplus://offline/ref=2B7CAD30981B196463353F067AA05DA76DB92AF70233D2A7695CD6E6DDDB3F4D41962F6B2117C5791124B501C22AC29A5B873D7360F3E7BCC27F87A9kDE3L" TargetMode="External"/><Relationship Id="rId8" Type="http://schemas.openxmlformats.org/officeDocument/2006/relationships/hyperlink" Target="consultantplus://offline/ref=2B7CAD30981B196463353F067AA05DA76DB92AF70233D2A7695CD6E6DDDB3F4D41962F6B2117C5791124B500C72AC29A5B873D7360F3E7BCC27F87A9kDE3L" TargetMode="External"/><Relationship Id="rId51" Type="http://schemas.openxmlformats.org/officeDocument/2006/relationships/hyperlink" Target="consultantplus://offline/ref=2B7CAD30981B196463353F067AA05DA76DB92AF70B3AD3A665578BECD582334F4699707C265EC9781124B407CB75C78F4ADF31777BEDEEABDE7D85kAE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5790</Words>
  <Characters>33005</Characters>
  <Application>Microsoft Office Word</Application>
  <DocSecurity>0</DocSecurity>
  <Lines>275</Lines>
  <Paragraphs>77</Paragraphs>
  <ScaleCrop>false</ScaleCrop>
  <Company/>
  <LinksUpToDate>false</LinksUpToDate>
  <CharactersWithSpaces>38718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2022-09-15T11:04:00Z</dcterms:created>
  <dcterms:modified xsi:type="dcterms:W3CDTF">2022-11-09T05:55:00Z</dcterms:modified>
</cp:coreProperties>
</file>