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91F" w14:textId="77777777" w:rsidR="006C1A1D" w:rsidRPr="006C1A1D" w:rsidRDefault="006C1A1D" w:rsidP="006C1A1D">
      <w:pPr>
        <w:spacing w:line="254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объявления в газету</w:t>
      </w:r>
    </w:p>
    <w:p w14:paraId="06DCB233" w14:textId="77777777" w:rsidR="006C1A1D" w:rsidRDefault="006C1A1D" w:rsidP="006C1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195D716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C1A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(Наименование организации/индивидуального предпринимателя)</w:t>
      </w:r>
    </w:p>
    <w:p w14:paraId="16783A81" w14:textId="77777777" w:rsidR="001A3E0F" w:rsidRDefault="006C1A1D" w:rsidP="006C1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своей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</w:t>
      </w:r>
      <w:bookmarkStart w:id="0" w:name="_Hlk11309937"/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выборах </w:t>
      </w:r>
      <w:bookmarkEnd w:id="0"/>
      <w:r w:rsidR="001A3E0F" w:rsidRPr="001A3E0F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A3E0F" w:rsidRPr="001A3E0F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Новочеркутинский сельсовет Добринского муниципального района Липецкой области Российской Федерации второго созыва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Размер и другие условия оплаты работ (услуг) следующие:</w:t>
      </w:r>
    </w:p>
    <w:p w14:paraId="136B4AEE" w14:textId="2315CD78" w:rsidR="006C1A1D" w:rsidRPr="006C1A1D" w:rsidRDefault="006C1A1D" w:rsidP="006C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54139D79" w14:textId="0F8D1D3A" w:rsidR="00011227" w:rsidRPr="00011227" w:rsidRDefault="006C1A1D" w:rsidP="0001122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A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(перечислить услуги и стоимость)</w:t>
      </w:r>
    </w:p>
    <w:p w14:paraId="365F896E" w14:textId="22027A1E" w:rsidR="00011227" w:rsidRDefault="00011227" w:rsidP="00011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085C06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Образец уведомления о готовности организации, </w:t>
      </w:r>
    </w:p>
    <w:p w14:paraId="02BF3BFC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 предпринимателя выполнять работы (услуги) </w:t>
      </w:r>
    </w:p>
    <w:p w14:paraId="52BEE883" w14:textId="1C948D2E" w:rsidR="006C1A1D" w:rsidRDefault="006C1A1D" w:rsidP="00FE6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изготовлению агитационных материалов зарегистрированным кандидатам для проведения предвыборной агитации на </w:t>
      </w:r>
      <w:r w:rsidR="00FE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выборах </w:t>
      </w:r>
      <w:r w:rsidR="00FE6A5A" w:rsidRPr="00FE6A5A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r w:rsidR="00FE6A5A" w:rsidRPr="00FE6A5A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FE6A5A" w:rsidRPr="00FE6A5A">
        <w:rPr>
          <w:rFonts w:ascii="Times New Roman" w:hAnsi="Times New Roman" w:cs="Times New Roman"/>
          <w:b/>
          <w:bCs/>
          <w:sz w:val="24"/>
          <w:szCs w:val="24"/>
        </w:rPr>
        <w:t xml:space="preserve">Новочеркутинский сельсовет Добринского муниципального района </w:t>
      </w:r>
      <w:r w:rsidR="00FE6A5A" w:rsidRPr="00FE6A5A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 второго созыва</w:t>
      </w:r>
      <w:r w:rsidRPr="00FE6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F8CC52" w14:textId="77777777" w:rsidR="00FE6A5A" w:rsidRPr="00FE6A5A" w:rsidRDefault="00FE6A5A" w:rsidP="00FE6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6C1A1D" w:rsidRPr="006C1A1D" w14:paraId="1BEF3E8D" w14:textId="77777777" w:rsidTr="006C1A1D">
        <w:trPr>
          <w:tblCellSpacing w:w="0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AD1F8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бланк организации/индивидуального предпринимателя</w:t>
            </w:r>
          </w:p>
          <w:p w14:paraId="4B85CB8B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датой и исходящим номером</w:t>
            </w:r>
          </w:p>
          <w:p w14:paraId="66DE7307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CF8C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</w:t>
            </w:r>
          </w:p>
          <w:p w14:paraId="50FA1F4D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избирательной </w:t>
            </w:r>
          </w:p>
          <w:p w14:paraId="690FBDBF" w14:textId="3BEDF052" w:rsidR="006C1A1D" w:rsidRPr="006C1A1D" w:rsidRDefault="006C1A1D" w:rsidP="00FE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FE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FE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О.В.Шестакову</w:t>
            </w:r>
          </w:p>
        </w:tc>
      </w:tr>
    </w:tbl>
    <w:p w14:paraId="443F6BDB" w14:textId="77777777" w:rsidR="006C1A1D" w:rsidRPr="006C1A1D" w:rsidRDefault="006C1A1D" w:rsidP="006C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199915" w14:textId="77777777" w:rsidR="006C1A1D" w:rsidRPr="006C1A1D" w:rsidRDefault="006C1A1D" w:rsidP="006C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0112A362" w14:textId="77777777" w:rsidR="006C1A1D" w:rsidRPr="006C1A1D" w:rsidRDefault="006C1A1D" w:rsidP="006C1A1D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29788" w14:textId="777777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Организация/индивидуальный предприниматель:</w:t>
      </w:r>
    </w:p>
    <w:p w14:paraId="3B4C0756" w14:textId="3C2BE15C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организации (полное наименование и краткое наименование) или фамилия, имя, отчество индивидуального предпринимателя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6EC245C2" w14:textId="3FF21F4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Свидетельство о регистрации: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2DFB0350" w14:textId="301FC90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ИНН ________________________________________________________________________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BAD3D4" w14:textId="4584F0E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Субъект РФ, в котором зарегистрирована организация (в котором проживает индивидуальный предприниматель) 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475D3598" w14:textId="522C53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юридический адрес ____________________________________________________________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DDDF04B" w14:textId="0619E8B2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почтовый адрес ________________________________________________________________</w:t>
      </w:r>
    </w:p>
    <w:p w14:paraId="2658528D" w14:textId="5A34C246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контактные телефоны (с кодом города)_____________________________________________</w:t>
      </w:r>
    </w:p>
    <w:p w14:paraId="2563B4E1" w14:textId="4F0558C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адрес электронной почты ________________________________________________________</w:t>
      </w:r>
    </w:p>
    <w:p w14:paraId="7D1EE46A" w14:textId="777777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53 Закона Липецкой области от 06 июня 2007 года № 60-ОЗ «О выборах депутатов представительных органов  муниципальных образований в Липецкой области, </w:t>
      </w:r>
    </w:p>
    <w:p w14:paraId="252DBE0E" w14:textId="1A1DBEBD" w:rsidR="006C1A1D" w:rsidRPr="006C1A1D" w:rsidRDefault="006C1A1D" w:rsidP="0031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территориальную избирательную комиссию </w:t>
      </w:r>
      <w:r w:rsidR="009C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района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 на </w:t>
      </w:r>
      <w:r w:rsidR="0031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выборах </w:t>
      </w:r>
      <w:r w:rsidR="00310C89" w:rsidRPr="00310C89">
        <w:rPr>
          <w:rFonts w:ascii="Times New Roman" w:eastAsia="Calibri" w:hAnsi="Times New Roman" w:cs="Times New Roman"/>
          <w:bCs/>
          <w:sz w:val="24"/>
          <w:szCs w:val="24"/>
        </w:rPr>
        <w:t xml:space="preserve">депутатов </w:t>
      </w:r>
      <w:r w:rsidR="00310C89" w:rsidRPr="00310C89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Новочеркутинский сельсовет Добринского муниципального района Липецкой области Российской Федерации второго созыва</w:t>
      </w:r>
      <w:r w:rsidR="00310C89"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назначенных на </w:t>
      </w:r>
      <w:r w:rsidR="00011227" w:rsidRP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227" w:rsidRP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11227" w:rsidRP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66E0E930" w14:textId="77777777" w:rsidR="006C1A1D" w:rsidRPr="006C1A1D" w:rsidRDefault="006C1A1D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размере и других условиях оплаты работ (услуг), опубликованы в периодическом печатном издании:</w:t>
      </w:r>
    </w:p>
    <w:p w14:paraId="5D5EC8ED" w14:textId="3E399E64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периодического печатного издания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184F1AEB" w14:textId="777777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 _________ дата _____________</w:t>
      </w:r>
    </w:p>
    <w:p w14:paraId="2DC875A6" w14:textId="777777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Тираж __________ экземпляров.</w:t>
      </w:r>
    </w:p>
    <w:p w14:paraId="7E5637B2" w14:textId="77777777" w:rsidR="006C1A1D" w:rsidRPr="006C1A1D" w:rsidRDefault="006C1A1D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14:paraId="4CA39210" w14:textId="77777777" w:rsidR="006C1A1D" w:rsidRPr="006C1A1D" w:rsidRDefault="006C1A1D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746F4" w14:textId="77777777" w:rsidR="006C1A1D" w:rsidRPr="006C1A1D" w:rsidRDefault="006C1A1D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ФИО, подпись, печать</w:t>
      </w:r>
    </w:p>
    <w:p w14:paraId="0A79728B" w14:textId="77777777" w:rsidR="006C1A1D" w:rsidRPr="00011227" w:rsidRDefault="006C1A1D" w:rsidP="0001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A1D" w:rsidRPr="00011227" w:rsidSect="006C1A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1D"/>
    <w:rsid w:val="00011227"/>
    <w:rsid w:val="001A3E0F"/>
    <w:rsid w:val="001C5D94"/>
    <w:rsid w:val="00310C89"/>
    <w:rsid w:val="006C1A1D"/>
    <w:rsid w:val="009C29DA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6AA"/>
  <w15:chartTrackingRefBased/>
  <w15:docId w15:val="{57DB7235-2C04-4A88-A6EE-8DCE2BC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29,bqiaagaaeyqcaaagiaiaaaosqaaabbpaaaaaaaaaaaaaaaaaaaaaaaaaaaaaaaaaaaaaaaaaaaaaaaaaaaaaaaaaaaaaaaaaaaaaaaaaaaaaaaaaaaaaaaaaaaaaaaaaaaaaaaaaaaaaaaaaaaaaaaaaaaaaaaaaaaaaaaaaaaaaaaaaaaaaaaaaaaaaaaaaaaaaaaaaaaaaaaaaaaaaaaaaaaaaaaaaaaaaaaa"/>
    <w:basedOn w:val="a"/>
    <w:rsid w:val="006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2022-06-21T11:01:00Z</dcterms:created>
  <dcterms:modified xsi:type="dcterms:W3CDTF">2022-06-21T11:01:00Z</dcterms:modified>
</cp:coreProperties>
</file>